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A802" w14:textId="74CB1F48" w:rsidR="009F6823" w:rsidRPr="00917243" w:rsidRDefault="00917243" w:rsidP="009F6823">
      <w:pPr>
        <w:spacing w:line="240" w:lineRule="auto"/>
        <w:jc w:val="center"/>
        <w:rPr>
          <w:rFonts w:ascii="Bookman Old Style" w:hAnsi="Bookman Old Style" w:cs="Arial"/>
          <w:sz w:val="40"/>
          <w:szCs w:val="40"/>
        </w:rPr>
      </w:pPr>
      <w:r w:rsidRPr="00917243">
        <w:rPr>
          <w:rFonts w:ascii="Bookman Old Style" w:hAnsi="Bookman Old Style" w:cs="Arial"/>
          <w:sz w:val="40"/>
          <w:szCs w:val="40"/>
        </w:rPr>
        <w:t>KOP PERANGKAT DAERAH</w:t>
      </w:r>
    </w:p>
    <w:p w14:paraId="451C33F7" w14:textId="77777777" w:rsidR="00917243" w:rsidRDefault="00917243" w:rsidP="009F6823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0429AE9B" w14:textId="77777777" w:rsidR="00917243" w:rsidRDefault="00917243" w:rsidP="009F6823">
      <w:pPr>
        <w:spacing w:line="24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14:paraId="36A33F33" w14:textId="0D096836" w:rsidR="009F6823" w:rsidRPr="00917243" w:rsidRDefault="009F6823" w:rsidP="009F6823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C7FE1">
        <w:rPr>
          <w:rFonts w:ascii="Bookman Old Style" w:hAnsi="Bookman Old Style" w:cs="Arial"/>
          <w:sz w:val="24"/>
          <w:szCs w:val="24"/>
          <w:lang w:val="id-ID"/>
        </w:rPr>
        <w:t>KEPUTUSAN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917243">
        <w:rPr>
          <w:rFonts w:ascii="Bookman Old Style" w:hAnsi="Bookman Old Style" w:cs="Arial"/>
          <w:sz w:val="24"/>
          <w:szCs w:val="24"/>
        </w:rPr>
        <w:t xml:space="preserve">KEPALA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</w:t>
      </w:r>
    </w:p>
    <w:p w14:paraId="2FBC65B7" w14:textId="77777777" w:rsidR="009F6823" w:rsidRPr="009C7FE1" w:rsidRDefault="009F6823" w:rsidP="009F6823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9C7FE1">
        <w:rPr>
          <w:rFonts w:ascii="Bookman Old Style" w:hAnsi="Bookman Old Style" w:cs="Arial"/>
          <w:sz w:val="24"/>
          <w:szCs w:val="24"/>
        </w:rPr>
        <w:t>SELAKU PENGGUNA ANGGARAN</w:t>
      </w:r>
    </w:p>
    <w:p w14:paraId="6996DD51" w14:textId="77777777" w:rsidR="009F6823" w:rsidRPr="009C7FE1" w:rsidRDefault="009F6823" w:rsidP="009F6823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BB56356" w14:textId="28464BE1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 w:rsidRPr="009C7FE1">
        <w:rPr>
          <w:rFonts w:ascii="Bookman Old Style" w:hAnsi="Bookman Old Style" w:cs="Arial"/>
          <w:sz w:val="24"/>
          <w:szCs w:val="24"/>
        </w:rPr>
        <w:t>N</w:t>
      </w:r>
      <w:r w:rsidRPr="009C7FE1">
        <w:rPr>
          <w:rFonts w:ascii="Bookman Old Style" w:hAnsi="Bookman Old Style" w:cs="Arial"/>
          <w:sz w:val="24"/>
          <w:szCs w:val="24"/>
          <w:lang w:val="id-ID"/>
        </w:rPr>
        <w:t>OMOR</w:t>
      </w:r>
      <w:r w:rsidR="000B3F38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 w:rsidR="000B3F38">
        <w:rPr>
          <w:rFonts w:ascii="Bookman Old Style" w:hAnsi="Bookman Old Style" w:cs="Arial"/>
          <w:sz w:val="24"/>
          <w:szCs w:val="24"/>
        </w:rPr>
        <w:t xml:space="preserve">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…………………………</w:t>
      </w:r>
    </w:p>
    <w:p w14:paraId="58B0BE32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0F7D69D8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9C7FE1">
        <w:rPr>
          <w:rFonts w:ascii="Bookman Old Style" w:hAnsi="Bookman Old Style" w:cs="Arial"/>
          <w:sz w:val="24"/>
          <w:szCs w:val="24"/>
          <w:lang w:val="id-ID"/>
        </w:rPr>
        <w:t>TENTANG</w:t>
      </w:r>
    </w:p>
    <w:p w14:paraId="5952499A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44DE7362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9C7FE1">
        <w:rPr>
          <w:rFonts w:ascii="Bookman Old Style" w:hAnsi="Bookman Old Style"/>
          <w:sz w:val="24"/>
          <w:szCs w:val="24"/>
        </w:rPr>
        <w:t xml:space="preserve">PENETAPAN PEJABAT PENGADAAN BARANG/JASA PEMERINTAH </w:t>
      </w:r>
    </w:p>
    <w:p w14:paraId="24FD59A9" w14:textId="245C5A58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9C7FE1">
        <w:rPr>
          <w:rFonts w:ascii="Bookman Old Style" w:hAnsi="Bookman Old Style"/>
          <w:sz w:val="24"/>
          <w:szCs w:val="24"/>
        </w:rPr>
        <w:t xml:space="preserve">DI LINGKUNGAN </w:t>
      </w:r>
      <w:r w:rsidR="00917243" w:rsidRPr="00917243">
        <w:rPr>
          <w:rFonts w:ascii="Bookman Old Style" w:hAnsi="Bookman Old Style"/>
          <w:sz w:val="24"/>
          <w:szCs w:val="24"/>
          <w:highlight w:val="yellow"/>
        </w:rPr>
        <w:t>………………..</w:t>
      </w:r>
      <w:r w:rsidRPr="009C7FE1">
        <w:rPr>
          <w:rFonts w:ascii="Bookman Old Style" w:hAnsi="Bookman Old Style"/>
          <w:sz w:val="24"/>
          <w:szCs w:val="24"/>
        </w:rPr>
        <w:t xml:space="preserve"> KABUPATEN BANDUNG BARAT </w:t>
      </w:r>
    </w:p>
    <w:p w14:paraId="1A400327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24C59EC0" w14:textId="04589F0F" w:rsidR="009F6823" w:rsidRPr="00BF7AD0" w:rsidRDefault="009372FB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KEPALA </w:t>
      </w:r>
      <w:r w:rsidRPr="009372FB">
        <w:rPr>
          <w:rFonts w:ascii="Bookman Old Style" w:hAnsi="Bookman Old Style" w:cs="Arial"/>
          <w:sz w:val="24"/>
          <w:szCs w:val="24"/>
          <w:highlight w:val="yellow"/>
        </w:rPr>
        <w:t>…………….</w:t>
      </w:r>
      <w:r w:rsidR="00BF7AD0" w:rsidRPr="009372FB">
        <w:rPr>
          <w:rFonts w:ascii="Bookman Old Style" w:hAnsi="Bookman Old Style" w:cs="Arial"/>
          <w:sz w:val="24"/>
          <w:szCs w:val="24"/>
          <w:highlight w:val="yellow"/>
        </w:rPr>
        <w:t>,</w:t>
      </w:r>
    </w:p>
    <w:p w14:paraId="4C67EC56" w14:textId="77777777" w:rsidR="009F6823" w:rsidRPr="009C7FE1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2074"/>
        <w:gridCol w:w="298"/>
        <w:gridCol w:w="6842"/>
      </w:tblGrid>
      <w:tr w:rsidR="009F6823" w:rsidRPr="00696BC0" w14:paraId="5BAE0FAE" w14:textId="77777777" w:rsidTr="003D6030">
        <w:trPr>
          <w:jc w:val="center"/>
        </w:trPr>
        <w:tc>
          <w:tcPr>
            <w:tcW w:w="2074" w:type="dxa"/>
          </w:tcPr>
          <w:p w14:paraId="49E28F1C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Menimbang</w:t>
            </w:r>
          </w:p>
        </w:tc>
        <w:tc>
          <w:tcPr>
            <w:tcW w:w="298" w:type="dxa"/>
          </w:tcPr>
          <w:p w14:paraId="13990648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7092BB37" w14:textId="2E654527" w:rsidR="009F6823" w:rsidRPr="00A74CCF" w:rsidRDefault="009F6823" w:rsidP="002047C5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rangka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ketentuan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Pasal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ayat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(1)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huruf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h</w:t>
            </w:r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Presiden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2021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Presiden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16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2018</w:t>
            </w:r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Jasa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 xml:space="preserve"> Nega</w:t>
            </w:r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ra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2021 </w:t>
            </w:r>
            <w:proofErr w:type="spellStart"/>
            <w:r w:rsidR="003D6030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3D6030">
              <w:rPr>
                <w:rFonts w:ascii="Bookman Old Style" w:hAnsi="Bookman Old Style" w:cs="Arial"/>
                <w:sz w:val="24"/>
                <w:szCs w:val="24"/>
              </w:rPr>
              <w:t xml:space="preserve"> 63</w:t>
            </w:r>
            <w:r w:rsidR="003D6030" w:rsidRPr="00F24E77">
              <w:rPr>
                <w:rFonts w:ascii="Bookman Old Style" w:hAnsi="Bookman Old Style" w:cs="Arial"/>
                <w:sz w:val="24"/>
                <w:szCs w:val="24"/>
              </w:rPr>
              <w:t>)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Pengguna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memiliki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kewenangan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menetapkan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Pejabat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14:paraId="48251CA0" w14:textId="61F041EA" w:rsidR="009F6823" w:rsidRPr="00A74CCF" w:rsidRDefault="009F6823" w:rsidP="002047C5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A74CCF">
              <w:rPr>
                <w:rFonts w:ascii="Bookman Old Style" w:hAnsi="Bookman Old Style" w:cs="Arial"/>
                <w:sz w:val="24"/>
                <w:szCs w:val="24"/>
                <w:lang w:val="id-ID"/>
              </w:rPr>
              <w:t>bahwa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rangka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pelaksanaan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jasa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metode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pemilihan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langsung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lingkungan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…………..</w:t>
            </w:r>
            <w:r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,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perlu</w:t>
            </w:r>
            <w:proofErr w:type="spellEnd"/>
            <w:proofErr w:type="gram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menetapkan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Pejabat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372FB" w:rsidRPr="009372FB">
              <w:rPr>
                <w:rFonts w:ascii="Bookman Old Style" w:hAnsi="Bookman Old Style"/>
                <w:sz w:val="24"/>
                <w:szCs w:val="24"/>
                <w:highlight w:val="yellow"/>
              </w:rPr>
              <w:t>…………..</w:t>
            </w:r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Bandung Barat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>;</w:t>
            </w:r>
            <w:r w:rsidRPr="00A74CC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</w:p>
          <w:p w14:paraId="52C7F27A" w14:textId="0A5126CB" w:rsidR="009F6823" w:rsidRPr="000C160C" w:rsidRDefault="009F6823" w:rsidP="00271C7E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120" w:line="240" w:lineRule="auto"/>
              <w:ind w:left="360" w:hanging="33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bahwa</w:t>
            </w:r>
            <w:proofErr w:type="spellEnd"/>
            <w:proofErr w:type="gramEnd"/>
            <w:r w:rsidRPr="00A74CC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berdasarkan pertimbangan sebagaimana dimaksud pada huruf a dan huruf b, perlu menetapkan Keputusan </w:t>
            </w:r>
            <w:proofErr w:type="spellStart"/>
            <w:r w:rsidR="00917243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="0091724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……………..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selaku</w:t>
            </w:r>
            <w:proofErr w:type="spellEnd"/>
            <w:proofErr w:type="gram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Pengguna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Anggaran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Penetapan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Pengadaan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Barang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Jasa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917243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A74CCF">
              <w:rPr>
                <w:rFonts w:ascii="Bookman Old Style" w:hAnsi="Bookman Old Style"/>
                <w:sz w:val="24"/>
                <w:szCs w:val="24"/>
              </w:rPr>
              <w:t>ingkungan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/>
                <w:sz w:val="24"/>
                <w:szCs w:val="24"/>
                <w:highlight w:val="yellow"/>
              </w:rPr>
              <w:t>……………..</w:t>
            </w:r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A74CCF">
              <w:rPr>
                <w:rFonts w:ascii="Bookman Old Style" w:hAnsi="Bookman Old Style"/>
                <w:sz w:val="24"/>
                <w:szCs w:val="24"/>
              </w:rPr>
              <w:t xml:space="preserve"> Bandung Barat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9F6823" w:rsidRPr="00696BC0" w14:paraId="6C066B2F" w14:textId="77777777" w:rsidTr="003D6030">
        <w:trPr>
          <w:jc w:val="center"/>
        </w:trPr>
        <w:tc>
          <w:tcPr>
            <w:tcW w:w="2074" w:type="dxa"/>
          </w:tcPr>
          <w:p w14:paraId="3F9C6C7D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Mengingat</w:t>
            </w:r>
          </w:p>
        </w:tc>
        <w:tc>
          <w:tcPr>
            <w:tcW w:w="298" w:type="dxa"/>
          </w:tcPr>
          <w:p w14:paraId="6EFACEED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842" w:type="dxa"/>
          </w:tcPr>
          <w:p w14:paraId="26E139EF" w14:textId="77777777" w:rsidR="009F6823" w:rsidRPr="000B1EE3" w:rsidRDefault="009F6823" w:rsidP="002047C5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2007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Pembentukan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Bandung Barat di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Provinsi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Jawa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Barat (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2007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14,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0B1EE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0B1EE3">
              <w:rPr>
                <w:rFonts w:ascii="Bookman Old Style" w:hAnsi="Bookman Old Style" w:cs="Arial"/>
                <w:sz w:val="24"/>
                <w:szCs w:val="24"/>
              </w:rPr>
              <w:t xml:space="preserve"> 4688);</w:t>
            </w:r>
          </w:p>
          <w:p w14:paraId="29784597" w14:textId="77777777" w:rsidR="009F6823" w:rsidRDefault="009F6823" w:rsidP="002047C5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244,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5587)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telah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diubah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beberapa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kali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terakhir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Kedua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Undang-Undang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23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2014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Pemerintahan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2015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58,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5679);</w:t>
            </w:r>
          </w:p>
          <w:p w14:paraId="06127B70" w14:textId="5AF2BD87" w:rsidR="009F6823" w:rsidRDefault="00C34338" w:rsidP="002047C5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Presiden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Perubahan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Presiden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16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2018</w:t>
            </w:r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lastRenderedPageBreak/>
              <w:t>Barang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Jasa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 xml:space="preserve"> Nega</w:t>
            </w:r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ra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9F682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="009F6823"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="009F6823" w:rsidRPr="00F24E77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  <w:p w14:paraId="05A4E35D" w14:textId="404E224D" w:rsidR="009F6823" w:rsidRDefault="00C34338" w:rsidP="002047C5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Lembaga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Kebijakan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Jasa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Pedoman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Jasa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Melalui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Penyedia</w:t>
            </w:r>
            <w:proofErr w:type="spellEnd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(</w:t>
            </w:r>
            <w:proofErr w:type="spellStart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Negara </w:t>
            </w:r>
            <w:proofErr w:type="spellStart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>Republik</w:t>
            </w:r>
            <w:proofErr w:type="spellEnd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Indonesia </w:t>
            </w:r>
            <w:proofErr w:type="spellStart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  <w:r w:rsidR="00542DE7"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542DE7">
              <w:rPr>
                <w:rFonts w:ascii="Bookman Old Style" w:hAnsi="Bookman Old Style" w:cs="Arial"/>
                <w:sz w:val="24"/>
                <w:szCs w:val="24"/>
              </w:rPr>
              <w:t>593</w:t>
            </w:r>
            <w:r w:rsidR="009F6823" w:rsidRPr="002308A1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  <w:p w14:paraId="21B30A14" w14:textId="521F5781" w:rsidR="009F6823" w:rsidRPr="002308A1" w:rsidRDefault="00DA4307" w:rsidP="002047C5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num" w:pos="426"/>
                <w:tab w:val="num" w:pos="1985"/>
              </w:tabs>
              <w:spacing w:line="240" w:lineRule="auto"/>
              <w:ind w:left="426" w:hanging="426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Peraturan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Lembaga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Kebijakan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Pemerintah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15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2018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tentang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Pelaku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Berita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Negara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Republik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Indonesia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2018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768)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telah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diubah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Peraturan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Lembaga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Kebijakan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Pemerintah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19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2019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tentang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Perubahan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Atas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Peraturan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Lembaga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Kebijakan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Pemerintah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15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2018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Tentang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Pelaku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Berita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Negara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Republik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Indonesia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2019 </w:t>
            </w:r>
            <w:proofErr w:type="spellStart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 w:rsidRPr="00F4393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1659);</w:t>
            </w:r>
          </w:p>
          <w:p w14:paraId="6C9669F2" w14:textId="77777777" w:rsidR="009F6823" w:rsidRPr="001032E2" w:rsidRDefault="009F6823" w:rsidP="002047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2016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Pembentukan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Susunan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Perangkat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(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2016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9 Seri D,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Noreg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Provinsi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Jawa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Barat : 9/283/2016,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Tambahan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Lembaran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Pr="001032E2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Pr="001032E2">
              <w:rPr>
                <w:rFonts w:ascii="Bookman Old Style" w:hAnsi="Bookman Old Style" w:cs="Arial"/>
                <w:sz w:val="24"/>
                <w:szCs w:val="24"/>
              </w:rPr>
              <w:t xml:space="preserve"> 5);</w:t>
            </w:r>
          </w:p>
          <w:p w14:paraId="616B4A18" w14:textId="556FBF0A" w:rsidR="009F6823" w:rsidRPr="000B1EE3" w:rsidRDefault="009F6823" w:rsidP="002047C5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120" w:line="240" w:lineRule="auto"/>
              <w:ind w:left="382" w:hanging="38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Peratur</w:t>
            </w:r>
            <w:r w:rsidR="00781DDD">
              <w:rPr>
                <w:rFonts w:ascii="Bookman Old Style" w:hAnsi="Bookman Old Style" w:cs="Arial"/>
                <w:sz w:val="24"/>
                <w:szCs w:val="24"/>
              </w:rPr>
              <w:t>an</w:t>
            </w:r>
            <w:proofErr w:type="spellEnd"/>
            <w:r w:rsidR="00781DD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81DDD">
              <w:rPr>
                <w:rFonts w:ascii="Bookman Old Style" w:hAnsi="Bookman Old Style" w:cs="Arial"/>
                <w:sz w:val="24"/>
                <w:szCs w:val="24"/>
              </w:rPr>
              <w:t>Bupati</w:t>
            </w:r>
            <w:proofErr w:type="spellEnd"/>
            <w:r w:rsidR="00781DDD">
              <w:rPr>
                <w:rFonts w:ascii="Bookman Old Style" w:hAnsi="Bookman Old Style" w:cs="Arial"/>
                <w:sz w:val="24"/>
                <w:szCs w:val="24"/>
              </w:rPr>
              <w:t xml:space="preserve"> Bandung Barat </w:t>
            </w:r>
            <w:proofErr w:type="spellStart"/>
            <w:r w:rsidR="00781DDD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781DD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….</w:t>
            </w:r>
            <w:r w:rsidR="00781DD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81DDD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781DD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…….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tentang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Kedudukan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Susunan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Organisasi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Tugas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Fungsi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Tata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Kerja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………..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Bandung Barat (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Berita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Daerah </w:t>
            </w:r>
            <w:proofErr w:type="spellStart"/>
            <w:r w:rsidRPr="00A74CCF">
              <w:rPr>
                <w:rFonts w:ascii="Bookman Old Style" w:hAnsi="Bookman Old Style" w:cs="Arial"/>
                <w:sz w:val="24"/>
                <w:szCs w:val="24"/>
              </w:rPr>
              <w:t>Kabupaten</w:t>
            </w:r>
            <w:proofErr w:type="spellEnd"/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Bandung </w:t>
            </w:r>
            <w:r w:rsidR="0097211B">
              <w:rPr>
                <w:rFonts w:ascii="Bookman Old Style" w:hAnsi="Bookman Old Style" w:cs="Arial"/>
                <w:sz w:val="24"/>
                <w:szCs w:val="24"/>
              </w:rPr>
              <w:t xml:space="preserve">Barat </w:t>
            </w:r>
            <w:proofErr w:type="spellStart"/>
            <w:r w:rsidR="0097211B">
              <w:rPr>
                <w:rFonts w:ascii="Bookman Old Style" w:hAnsi="Bookman Old Style" w:cs="Arial"/>
                <w:sz w:val="24"/>
                <w:szCs w:val="24"/>
              </w:rPr>
              <w:t>Tahun</w:t>
            </w:r>
            <w:proofErr w:type="spellEnd"/>
            <w:r w:rsidR="0097211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…..</w:t>
            </w:r>
            <w:r w:rsidR="0097211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97211B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proofErr w:type="spellEnd"/>
            <w:r w:rsidR="0097211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 w:cs="Arial"/>
                <w:sz w:val="24"/>
                <w:szCs w:val="24"/>
                <w:highlight w:val="yellow"/>
              </w:rPr>
              <w:t>…..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917243">
              <w:rPr>
                <w:rFonts w:ascii="Bookman Old Style" w:hAnsi="Bookman Old Style" w:cs="Arial"/>
                <w:sz w:val="24"/>
                <w:szCs w:val="24"/>
              </w:rPr>
              <w:t>S</w:t>
            </w:r>
            <w:r w:rsidRPr="00A74CCF">
              <w:rPr>
                <w:rFonts w:ascii="Bookman Old Style" w:hAnsi="Bookman Old Style" w:cs="Arial"/>
                <w:sz w:val="24"/>
                <w:szCs w:val="24"/>
              </w:rPr>
              <w:t>eri D);</w:t>
            </w:r>
          </w:p>
        </w:tc>
      </w:tr>
      <w:tr w:rsidR="00156EA9" w:rsidRPr="00696BC0" w14:paraId="6225FF44" w14:textId="77777777" w:rsidTr="003D6030">
        <w:trPr>
          <w:jc w:val="center"/>
        </w:trPr>
        <w:tc>
          <w:tcPr>
            <w:tcW w:w="2074" w:type="dxa"/>
          </w:tcPr>
          <w:p w14:paraId="4956F070" w14:textId="3F9F16DE" w:rsidR="00156EA9" w:rsidRPr="00156EA9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Memperhatikan</w:t>
            </w:r>
            <w:proofErr w:type="spellEnd"/>
          </w:p>
        </w:tc>
        <w:tc>
          <w:tcPr>
            <w:tcW w:w="298" w:type="dxa"/>
          </w:tcPr>
          <w:p w14:paraId="2752C27E" w14:textId="553D2361" w:rsidR="00156EA9" w:rsidRPr="00156EA9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2CFC3264" w14:textId="4E7B52A7" w:rsidR="00156EA9" w:rsidRPr="000B1EE3" w:rsidRDefault="00DA4307" w:rsidP="00DA4307">
            <w:pPr>
              <w:pStyle w:val="BodyTextIndent"/>
              <w:tabs>
                <w:tab w:val="num" w:pos="1985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Edaran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Lembaga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Kebijakan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600B">
              <w:rPr>
                <w:rFonts w:ascii="Bookman Old Style" w:hAnsi="Bookman Old Style" w:cs="Arial"/>
                <w:bCs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Penjelasan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Atas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Penugasan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Sumber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Daya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Manusia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Barang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Jasa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</w:rPr>
              <w:t>;</w:t>
            </w:r>
          </w:p>
        </w:tc>
      </w:tr>
      <w:tr w:rsidR="009F6823" w:rsidRPr="00696BC0" w14:paraId="4BFC6F22" w14:textId="77777777" w:rsidTr="002047C5">
        <w:trPr>
          <w:jc w:val="center"/>
        </w:trPr>
        <w:tc>
          <w:tcPr>
            <w:tcW w:w="9214" w:type="dxa"/>
            <w:gridSpan w:val="3"/>
          </w:tcPr>
          <w:p w14:paraId="4D4ADC90" w14:textId="77777777" w:rsidR="009F6823" w:rsidRPr="009C7FE1" w:rsidRDefault="009F6823" w:rsidP="002047C5">
            <w:pPr>
              <w:spacing w:after="120" w:line="240" w:lineRule="auto"/>
              <w:ind w:left="0" w:firstLine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C7FE1">
              <w:rPr>
                <w:rFonts w:ascii="Bookman Old Style" w:hAnsi="Bookman Old Style" w:cs="Arial"/>
                <w:sz w:val="24"/>
                <w:szCs w:val="24"/>
              </w:rPr>
              <w:t>MEMUTUSKAN :</w:t>
            </w:r>
          </w:p>
        </w:tc>
      </w:tr>
      <w:tr w:rsidR="009F6823" w:rsidRPr="00696BC0" w14:paraId="71EB28DB" w14:textId="77777777" w:rsidTr="003D6030">
        <w:trPr>
          <w:jc w:val="center"/>
        </w:trPr>
        <w:tc>
          <w:tcPr>
            <w:tcW w:w="2074" w:type="dxa"/>
          </w:tcPr>
          <w:p w14:paraId="2E4037A1" w14:textId="77777777" w:rsidR="009F6823" w:rsidRPr="009C7FE1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7FE1">
              <w:rPr>
                <w:rFonts w:ascii="Bookman Old Style" w:hAnsi="Bookman Old Style" w:cs="Arial"/>
                <w:sz w:val="24"/>
                <w:szCs w:val="24"/>
                <w:lang w:val="id-ID"/>
              </w:rPr>
              <w:t>Menetapkan</w:t>
            </w:r>
          </w:p>
        </w:tc>
        <w:tc>
          <w:tcPr>
            <w:tcW w:w="298" w:type="dxa"/>
          </w:tcPr>
          <w:p w14:paraId="70A2F1E1" w14:textId="77777777" w:rsidR="009F6823" w:rsidRPr="009C7FE1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C7FE1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36262F23" w14:textId="77777777" w:rsidR="009F6823" w:rsidRPr="009C7FE1" w:rsidRDefault="009F6823" w:rsidP="002047C5">
            <w:pPr>
              <w:spacing w:after="12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F6823" w:rsidRPr="00696BC0" w14:paraId="36878A20" w14:textId="77777777" w:rsidTr="003D6030">
        <w:trPr>
          <w:jc w:val="center"/>
        </w:trPr>
        <w:tc>
          <w:tcPr>
            <w:tcW w:w="2074" w:type="dxa"/>
          </w:tcPr>
          <w:p w14:paraId="658B3CE9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KESATU</w:t>
            </w:r>
          </w:p>
        </w:tc>
        <w:tc>
          <w:tcPr>
            <w:tcW w:w="298" w:type="dxa"/>
          </w:tcPr>
          <w:p w14:paraId="29ACB174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61207DD0" w14:textId="14476863" w:rsidR="009F6823" w:rsidRPr="0098639E" w:rsidRDefault="009F6823" w:rsidP="00271C7E">
            <w:pPr>
              <w:spacing w:after="12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Pengadaan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Barang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Jasa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17243" w:rsidRPr="00917243">
              <w:rPr>
                <w:rFonts w:ascii="Bookman Old Style" w:hAnsi="Bookman Old Style"/>
                <w:sz w:val="24"/>
                <w:szCs w:val="24"/>
                <w:highlight w:val="yellow"/>
              </w:rPr>
              <w:t>……………….</w:t>
            </w:r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98639E">
              <w:rPr>
                <w:rFonts w:ascii="Bookman Old Style" w:hAnsi="Bookman Old Style"/>
                <w:sz w:val="24"/>
                <w:szCs w:val="24"/>
              </w:rPr>
              <w:t xml:space="preserve"> Bandung Barat</w:t>
            </w:r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susunan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personalia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tercantum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Lampiran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bagian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tidak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terpisahkan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8639E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98639E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9F6823" w:rsidRPr="00666D7D" w14:paraId="0F713C67" w14:textId="77777777" w:rsidTr="003D6030">
        <w:trPr>
          <w:jc w:val="center"/>
        </w:trPr>
        <w:tc>
          <w:tcPr>
            <w:tcW w:w="2074" w:type="dxa"/>
          </w:tcPr>
          <w:p w14:paraId="08CAC73E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KEDUA</w:t>
            </w:r>
          </w:p>
        </w:tc>
        <w:tc>
          <w:tcPr>
            <w:tcW w:w="298" w:type="dxa"/>
          </w:tcPr>
          <w:p w14:paraId="664A524A" w14:textId="77777777" w:rsidR="009F6823" w:rsidRPr="00696BC0" w:rsidRDefault="009F6823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4C43C6A3" w14:textId="06A69CD0" w:rsidR="009F6823" w:rsidRPr="00666D7D" w:rsidRDefault="00BF7AD0" w:rsidP="002047C5">
            <w:pPr>
              <w:pStyle w:val="PerUUAyat"/>
              <w:numPr>
                <w:ilvl w:val="0"/>
                <w:numId w:val="0"/>
              </w:numPr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Pejabat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Pengadaan</w:t>
            </w:r>
            <w:proofErr w:type="spellEnd"/>
            <w:r w:rsidR="009F6823" w:rsidRPr="00666D7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F6823" w:rsidRPr="00666D7D">
              <w:rPr>
                <w:rFonts w:ascii="Bookman Old Style" w:hAnsi="Bookman Old Style"/>
              </w:rPr>
              <w:t>sebagaimana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</w:t>
            </w:r>
            <w:proofErr w:type="spellStart"/>
            <w:r w:rsidR="009F6823" w:rsidRPr="00666D7D">
              <w:rPr>
                <w:rFonts w:ascii="Bookman Old Style" w:hAnsi="Bookman Old Style"/>
              </w:rPr>
              <w:t>dimaksud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</w:t>
            </w:r>
            <w:proofErr w:type="spellStart"/>
            <w:r w:rsidR="009F6823" w:rsidRPr="00666D7D">
              <w:rPr>
                <w:rFonts w:ascii="Bookman Old Style" w:hAnsi="Bookman Old Style"/>
              </w:rPr>
              <w:t>pada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</w:t>
            </w:r>
            <w:proofErr w:type="spellStart"/>
            <w:r w:rsidR="009F6823" w:rsidRPr="00666D7D">
              <w:rPr>
                <w:rFonts w:ascii="Bookman Old Style" w:hAnsi="Bookman Old Style"/>
              </w:rPr>
              <w:t>diktum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KESATU, </w:t>
            </w:r>
            <w:proofErr w:type="spellStart"/>
            <w:r w:rsidR="009F6823" w:rsidRPr="00666D7D">
              <w:rPr>
                <w:rFonts w:ascii="Bookman Old Style" w:hAnsi="Bookman Old Style"/>
              </w:rPr>
              <w:t>mempunyai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</w:t>
            </w:r>
            <w:proofErr w:type="spellStart"/>
            <w:r w:rsidR="009F6823" w:rsidRPr="00666D7D">
              <w:rPr>
                <w:rFonts w:ascii="Bookman Old Style" w:hAnsi="Bookman Old Style"/>
              </w:rPr>
              <w:t>tugas</w:t>
            </w:r>
            <w:proofErr w:type="spellEnd"/>
            <w:r w:rsidR="009F6823" w:rsidRPr="00666D7D">
              <w:rPr>
                <w:rFonts w:ascii="Bookman Old Style" w:hAnsi="Bookman Old Style"/>
              </w:rPr>
              <w:t xml:space="preserve"> </w:t>
            </w:r>
            <w:r w:rsidR="009F6823" w:rsidRPr="00666D7D">
              <w:rPr>
                <w:rFonts w:ascii="Bookman Old Style" w:hAnsi="Bookman Old Style"/>
                <w:lang w:val="id-ID"/>
              </w:rPr>
              <w:t>sebagai berikut :</w:t>
            </w:r>
          </w:p>
          <w:p w14:paraId="5F282851" w14:textId="77777777" w:rsidR="009F6823" w:rsidRPr="00666D7D" w:rsidRDefault="009F6823" w:rsidP="009F6823">
            <w:pPr>
              <w:pStyle w:val="PerUUaDalam"/>
              <w:numPr>
                <w:ilvl w:val="0"/>
                <w:numId w:val="9"/>
              </w:numPr>
              <w:ind w:left="413" w:hanging="425"/>
              <w:rPr>
                <w:rFonts w:ascii="Bookman Old Style" w:hAnsi="Bookman Old Style"/>
                <w:lang w:val="id-ID"/>
              </w:rPr>
            </w:pPr>
            <w:r w:rsidRPr="00666D7D">
              <w:rPr>
                <w:rFonts w:ascii="Bookman Old Style" w:hAnsi="Bookman Old Style"/>
                <w:lang w:val="id-ID"/>
              </w:rPr>
              <w:t xml:space="preserve">melaksanakan persiapan dan pelaksanaan Pengadaan Langsung; </w:t>
            </w:r>
          </w:p>
          <w:p w14:paraId="229F81BF" w14:textId="420BBB95" w:rsidR="009F6823" w:rsidRPr="00666D7D" w:rsidRDefault="009F6823" w:rsidP="009F6823">
            <w:pPr>
              <w:pStyle w:val="PerUUaDalam"/>
              <w:numPr>
                <w:ilvl w:val="0"/>
                <w:numId w:val="9"/>
              </w:numPr>
              <w:ind w:left="413" w:hanging="425"/>
              <w:rPr>
                <w:rFonts w:ascii="Bookman Old Style" w:hAnsi="Bookman Old Style"/>
                <w:lang w:val="id-ID"/>
              </w:rPr>
            </w:pPr>
            <w:r w:rsidRPr="00666D7D">
              <w:rPr>
                <w:rFonts w:ascii="Bookman Old Style" w:hAnsi="Bookman Old Style"/>
                <w:lang w:val="id-ID"/>
              </w:rPr>
              <w:t xml:space="preserve">melaksanakan persiapan dan pelaksanaan </w:t>
            </w:r>
            <w:r w:rsidR="00AB50E5" w:rsidRPr="00666D7D">
              <w:rPr>
                <w:rFonts w:ascii="Bookman Old Style" w:hAnsi="Bookman Old Style"/>
                <w:lang w:val="id-ID"/>
              </w:rPr>
              <w:t>Pengadaan</w:t>
            </w:r>
            <w:r w:rsidRPr="00666D7D">
              <w:rPr>
                <w:rFonts w:ascii="Bookman Old Style" w:hAnsi="Bookman Old Style"/>
                <w:lang w:val="id-ID"/>
              </w:rPr>
              <w:t xml:space="preserve"> Langsung untuk pengadaan </w:t>
            </w:r>
            <w:r w:rsidRPr="00666D7D">
              <w:rPr>
                <w:rFonts w:ascii="Bookman Old Style" w:hAnsi="Bookman Old Style"/>
                <w:lang w:val="id-ID"/>
              </w:rPr>
              <w:lastRenderedPageBreak/>
              <w:t>Barang/Pekerjaan Konstruksi/Jasa Lainnya yang bernilai paling banyak Rp</w:t>
            </w:r>
            <w:r w:rsidR="00D56123">
              <w:rPr>
                <w:rFonts w:ascii="Bookman Old Style" w:hAnsi="Bookman Old Style"/>
                <w:lang w:val="id-ID"/>
              </w:rPr>
              <w:t xml:space="preserve">. </w:t>
            </w:r>
            <w:r w:rsidRPr="00666D7D">
              <w:rPr>
                <w:rFonts w:ascii="Bookman Old Style" w:hAnsi="Bookman Old Style"/>
                <w:lang w:val="id-ID"/>
              </w:rPr>
              <w:t xml:space="preserve">200.000.000,00 (dua ratus juta rupiah); </w:t>
            </w:r>
          </w:p>
          <w:p w14:paraId="5C413974" w14:textId="59FFB691" w:rsidR="009F6823" w:rsidRPr="00666D7D" w:rsidRDefault="009F6823" w:rsidP="009F6823">
            <w:pPr>
              <w:pStyle w:val="PerUUaDalam"/>
              <w:numPr>
                <w:ilvl w:val="0"/>
                <w:numId w:val="9"/>
              </w:numPr>
              <w:ind w:left="413" w:hanging="425"/>
              <w:rPr>
                <w:rFonts w:ascii="Bookman Old Style" w:hAnsi="Bookman Old Style"/>
                <w:lang w:val="id-ID"/>
              </w:rPr>
            </w:pPr>
            <w:r w:rsidRPr="00666D7D">
              <w:rPr>
                <w:rFonts w:ascii="Bookman Old Style" w:hAnsi="Bookman Old Style"/>
                <w:lang w:val="id-ID"/>
              </w:rPr>
              <w:t xml:space="preserve">melaksanakan persiapan dan pelaksanaan </w:t>
            </w:r>
            <w:r w:rsidR="00AB50E5" w:rsidRPr="00666D7D">
              <w:rPr>
                <w:rFonts w:ascii="Bookman Old Style" w:hAnsi="Bookman Old Style"/>
                <w:lang w:val="id-ID"/>
              </w:rPr>
              <w:t>Pengadaan</w:t>
            </w:r>
            <w:r w:rsidRPr="00666D7D">
              <w:rPr>
                <w:rFonts w:ascii="Bookman Old Style" w:hAnsi="Bookman Old Style"/>
                <w:lang w:val="id-ID"/>
              </w:rPr>
              <w:t xml:space="preserve"> Langsung untuk pengadaan Jasa Konsultansi yang bernilai paling banyak Rp</w:t>
            </w:r>
            <w:r w:rsidR="00D56123">
              <w:rPr>
                <w:rFonts w:ascii="Bookman Old Style" w:hAnsi="Bookman Old Style"/>
                <w:lang w:val="id-ID"/>
              </w:rPr>
              <w:t>.</w:t>
            </w:r>
            <w:r w:rsidRPr="00666D7D">
              <w:rPr>
                <w:rFonts w:ascii="Bookman Old Style" w:hAnsi="Bookman Old Style"/>
                <w:lang w:val="id-ID"/>
              </w:rPr>
              <w:t xml:space="preserve">100.000.000,00 (seratus juta rupiah); dan </w:t>
            </w:r>
          </w:p>
          <w:p w14:paraId="4D45F267" w14:textId="4C2246B7" w:rsidR="009F6823" w:rsidRPr="001817E7" w:rsidRDefault="009F6823" w:rsidP="009F6823">
            <w:pPr>
              <w:pStyle w:val="PerUUaDalam"/>
              <w:numPr>
                <w:ilvl w:val="0"/>
                <w:numId w:val="9"/>
              </w:numPr>
              <w:ind w:left="413" w:hanging="425"/>
              <w:rPr>
                <w:rFonts w:ascii="Bookman Old Style" w:hAnsi="Bookman Old Style"/>
                <w:lang w:val="id-ID"/>
              </w:rPr>
            </w:pPr>
            <w:r w:rsidRPr="00666D7D">
              <w:rPr>
                <w:rFonts w:ascii="Bookman Old Style" w:hAnsi="Bookman Old Style"/>
                <w:lang w:val="id-ID"/>
              </w:rPr>
              <w:t>melaksanakan E-purchasing yang bernilai paling banyak Rp</w:t>
            </w:r>
            <w:r w:rsidR="00D56123">
              <w:rPr>
                <w:rFonts w:ascii="Bookman Old Style" w:hAnsi="Bookman Old Style"/>
                <w:lang w:val="id-ID"/>
              </w:rPr>
              <w:t xml:space="preserve">. </w:t>
            </w:r>
            <w:r w:rsidRPr="00666D7D">
              <w:rPr>
                <w:rFonts w:ascii="Bookman Old Style" w:hAnsi="Bookman Old Style"/>
                <w:lang w:val="id-ID"/>
              </w:rPr>
              <w:t>200.000.000,00 (dua ratus juta rupiah).</w:t>
            </w:r>
          </w:p>
        </w:tc>
      </w:tr>
      <w:tr w:rsidR="00156EA9" w:rsidRPr="00666D7D" w14:paraId="40C1B993" w14:textId="77777777" w:rsidTr="003D6030">
        <w:trPr>
          <w:jc w:val="center"/>
        </w:trPr>
        <w:tc>
          <w:tcPr>
            <w:tcW w:w="2074" w:type="dxa"/>
          </w:tcPr>
          <w:p w14:paraId="387AF103" w14:textId="024817E6" w:rsidR="00156EA9" w:rsidRPr="00696BC0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KETIGA</w:t>
            </w:r>
          </w:p>
        </w:tc>
        <w:tc>
          <w:tcPr>
            <w:tcW w:w="298" w:type="dxa"/>
          </w:tcPr>
          <w:p w14:paraId="5F7CC4CC" w14:textId="67BEF4F9" w:rsidR="00156EA9" w:rsidRPr="00696BC0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5096B59A" w14:textId="37933749" w:rsidR="00156EA9" w:rsidRDefault="00156EA9" w:rsidP="002047C5">
            <w:pPr>
              <w:pStyle w:val="PerUUAya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sebagai</w:t>
            </w:r>
            <w:r w:rsidR="00D56123">
              <w:rPr>
                <w:rFonts w:ascii="Bookman Old Style" w:hAnsi="Bookman Old Style"/>
                <w:color w:val="000000" w:themeColor="text1"/>
              </w:rPr>
              <w:t>mana</w:t>
            </w:r>
            <w:proofErr w:type="spellEnd"/>
            <w:r w:rsidR="00D56123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56123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D56123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56123">
              <w:rPr>
                <w:rFonts w:ascii="Bookman Old Style" w:hAnsi="Bookman Old Style"/>
                <w:color w:val="000000" w:themeColor="text1"/>
              </w:rPr>
              <w:t>pada</w:t>
            </w:r>
            <w:proofErr w:type="spellEnd"/>
            <w:r w:rsidR="00D56123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56123">
              <w:rPr>
                <w:rFonts w:ascii="Bookman Old Style" w:hAnsi="Bookman Old Style"/>
                <w:color w:val="000000" w:themeColor="text1"/>
              </w:rPr>
              <w:t>diktum</w:t>
            </w:r>
            <w:proofErr w:type="spellEnd"/>
            <w:r w:rsidR="00D56123">
              <w:rPr>
                <w:rFonts w:ascii="Bookman Old Style" w:hAnsi="Bookman Old Style"/>
                <w:color w:val="000000" w:themeColor="text1"/>
              </w:rPr>
              <w:t xml:space="preserve"> KEDUA</w:t>
            </w:r>
            <w:r w:rsidRPr="00156EA9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dibebankan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pada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Pendapatan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Belanja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Daerah </w:t>
            </w:r>
            <w:proofErr w:type="spellStart"/>
            <w:r w:rsidRPr="00156EA9">
              <w:rPr>
                <w:rFonts w:ascii="Bookman Old Style" w:hAnsi="Bookman Old Style"/>
                <w:color w:val="000000" w:themeColor="text1"/>
              </w:rPr>
              <w:t>Kabupaten</w:t>
            </w:r>
            <w:proofErr w:type="spellEnd"/>
            <w:r w:rsidRPr="00156EA9">
              <w:rPr>
                <w:rFonts w:ascii="Bookman Old Style" w:hAnsi="Bookman Old Style"/>
                <w:color w:val="000000" w:themeColor="text1"/>
              </w:rPr>
              <w:t xml:space="preserve"> Bandung Barat;</w:t>
            </w:r>
          </w:p>
        </w:tc>
      </w:tr>
      <w:tr w:rsidR="00156EA9" w:rsidRPr="00666D7D" w14:paraId="50574BC9" w14:textId="77777777" w:rsidTr="003D6030">
        <w:trPr>
          <w:jc w:val="center"/>
        </w:trPr>
        <w:tc>
          <w:tcPr>
            <w:tcW w:w="2074" w:type="dxa"/>
          </w:tcPr>
          <w:p w14:paraId="0609BAA1" w14:textId="26AE903B" w:rsidR="00156EA9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696BC0">
              <w:rPr>
                <w:rFonts w:ascii="Bookman Old Style" w:hAnsi="Bookman Old Style" w:cs="Arial"/>
                <w:sz w:val="24"/>
                <w:szCs w:val="24"/>
                <w:lang w:val="id-ID"/>
              </w:rPr>
              <w:t>KE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EMPAT</w:t>
            </w:r>
          </w:p>
        </w:tc>
        <w:tc>
          <w:tcPr>
            <w:tcW w:w="298" w:type="dxa"/>
          </w:tcPr>
          <w:p w14:paraId="3E495BB3" w14:textId="400345A5" w:rsidR="00156EA9" w:rsidRDefault="00156EA9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1F4FB81F" w14:textId="598637CD" w:rsidR="00156EA9" w:rsidRPr="00156EA9" w:rsidRDefault="003D6030" w:rsidP="002047C5">
            <w:pPr>
              <w:pStyle w:val="PerUUAyat"/>
              <w:numPr>
                <w:ilvl w:val="0"/>
                <w:numId w:val="0"/>
              </w:numPr>
              <w:rPr>
                <w:rFonts w:ascii="Bookman Old Style" w:hAnsi="Bookman Old Style"/>
                <w:bCs/>
              </w:rPr>
            </w:pPr>
            <w:r w:rsidRPr="00696BC0">
              <w:rPr>
                <w:rFonts w:ascii="Bookman Old Style" w:hAnsi="Bookman Old Style"/>
              </w:rPr>
              <w:t>Hal-</w:t>
            </w:r>
            <w:proofErr w:type="spellStart"/>
            <w:r w:rsidRPr="00696BC0">
              <w:rPr>
                <w:rFonts w:ascii="Bookman Old Style" w:hAnsi="Bookman Old Style"/>
              </w:rPr>
              <w:t>hal</w:t>
            </w:r>
            <w:proofErr w:type="spellEnd"/>
            <w:r w:rsidRPr="00696BC0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696BC0">
              <w:rPr>
                <w:rFonts w:ascii="Bookman Old Style" w:hAnsi="Bookman Old Style"/>
              </w:rPr>
              <w:t>belum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diatur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dalam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Keputusan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ini</w:t>
            </w:r>
            <w:proofErr w:type="spellEnd"/>
            <w:r w:rsidRPr="00696BC0">
              <w:rPr>
                <w:rFonts w:ascii="Bookman Old Style" w:hAnsi="Bookman Old Style"/>
              </w:rPr>
              <w:t xml:space="preserve">, </w:t>
            </w:r>
            <w:proofErr w:type="spellStart"/>
            <w:r w:rsidRPr="00696BC0">
              <w:rPr>
                <w:rFonts w:ascii="Bookman Old Style" w:hAnsi="Bookman Old Style"/>
              </w:rPr>
              <w:t>sepanjang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mengenai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teknis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pelaksanaan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/>
              </w:rPr>
              <w:t>diatur</w:t>
            </w:r>
            <w:proofErr w:type="spellEnd"/>
            <w:r w:rsidRPr="00696BC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kemudian</w:t>
            </w:r>
            <w:r w:rsidRPr="00696BC0">
              <w:rPr>
                <w:rFonts w:ascii="Bookman Old Style" w:hAnsi="Bookman Old Style"/>
              </w:rPr>
              <w:t>;</w:t>
            </w:r>
          </w:p>
        </w:tc>
      </w:tr>
      <w:tr w:rsidR="00271C7E" w:rsidRPr="00E5717A" w14:paraId="6389D56B" w14:textId="77777777" w:rsidTr="003D6030">
        <w:trPr>
          <w:jc w:val="center"/>
        </w:trPr>
        <w:tc>
          <w:tcPr>
            <w:tcW w:w="2074" w:type="dxa"/>
          </w:tcPr>
          <w:p w14:paraId="08B71C69" w14:textId="585824D6" w:rsidR="00271C7E" w:rsidRPr="00156EA9" w:rsidRDefault="00156EA9" w:rsidP="003D6030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KE</w:t>
            </w:r>
            <w:r w:rsidR="003D6030">
              <w:rPr>
                <w:rFonts w:ascii="Bookman Old Style" w:hAnsi="Bookman Old Style" w:cs="Arial"/>
                <w:sz w:val="24"/>
                <w:szCs w:val="24"/>
              </w:rPr>
              <w:t>LIMA</w:t>
            </w:r>
          </w:p>
        </w:tc>
        <w:tc>
          <w:tcPr>
            <w:tcW w:w="298" w:type="dxa"/>
          </w:tcPr>
          <w:p w14:paraId="73C99254" w14:textId="77777777" w:rsidR="00271C7E" w:rsidRPr="00696BC0" w:rsidRDefault="00271C7E" w:rsidP="002047C5">
            <w:pPr>
              <w:spacing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14:paraId="16FF8479" w14:textId="6253FE0C" w:rsidR="00271C7E" w:rsidRPr="00DA4668" w:rsidRDefault="00271C7E" w:rsidP="002047C5">
            <w:pPr>
              <w:spacing w:after="120" w:line="240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Keputusan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ini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mulai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berlaku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pada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96BC0">
              <w:rPr>
                <w:rFonts w:ascii="Bookman Old Style" w:hAnsi="Bookman Old Style" w:cs="Arial"/>
                <w:sz w:val="24"/>
                <w:szCs w:val="24"/>
              </w:rPr>
              <w:t>ditetapkan</w:t>
            </w:r>
            <w:proofErr w:type="spellEnd"/>
            <w:r w:rsidRPr="00696BC0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</w:tr>
    </w:tbl>
    <w:p w14:paraId="0C34C5CD" w14:textId="77777777" w:rsidR="009F6823" w:rsidRPr="00AF0D8F" w:rsidRDefault="009F6823" w:rsidP="009F6823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14:paraId="5F94FCCC" w14:textId="77777777" w:rsidR="009F6823" w:rsidRPr="009C7FE1" w:rsidRDefault="009F6823" w:rsidP="00A64EB9">
      <w:pPr>
        <w:spacing w:after="120" w:line="240" w:lineRule="auto"/>
        <w:ind w:left="5529" w:firstLine="0"/>
        <w:rPr>
          <w:rFonts w:ascii="Bookman Old Style" w:hAnsi="Bookman Old Style" w:cs="Arial"/>
          <w:sz w:val="24"/>
          <w:szCs w:val="24"/>
          <w:lang w:val="id-ID"/>
        </w:rPr>
      </w:pPr>
      <w:r w:rsidRPr="009C7FE1">
        <w:rPr>
          <w:rFonts w:ascii="Bookman Old Style" w:hAnsi="Bookman Old Style" w:cs="Arial"/>
          <w:sz w:val="24"/>
          <w:szCs w:val="24"/>
          <w:lang w:val="id-ID"/>
        </w:rPr>
        <w:t>Ditetapkan d</w:t>
      </w:r>
      <w:proofErr w:type="spellStart"/>
      <w:r w:rsidRPr="009C7FE1">
        <w:rPr>
          <w:rFonts w:ascii="Bookman Old Style" w:hAnsi="Bookman Old Style" w:cs="Arial"/>
          <w:sz w:val="24"/>
          <w:szCs w:val="24"/>
        </w:rPr>
        <w:t>i</w:t>
      </w:r>
      <w:proofErr w:type="spellEnd"/>
      <w:r w:rsidRPr="009C7FE1">
        <w:rPr>
          <w:rFonts w:ascii="Bookman Old Style" w:hAnsi="Bookman Old Style" w:cs="Arial"/>
          <w:sz w:val="24"/>
          <w:szCs w:val="24"/>
          <w:lang w:val="id-ID"/>
        </w:rPr>
        <w:t xml:space="preserve"> Bandung Barat</w:t>
      </w:r>
    </w:p>
    <w:p w14:paraId="71B30835" w14:textId="77777777" w:rsidR="009F6823" w:rsidRPr="009C7FE1" w:rsidRDefault="009F6823" w:rsidP="00A64EB9">
      <w:pPr>
        <w:spacing w:after="120" w:line="240" w:lineRule="auto"/>
        <w:ind w:left="5529" w:firstLine="0"/>
        <w:rPr>
          <w:rFonts w:ascii="Bookman Old Style" w:hAnsi="Bookman Old Style" w:cs="Arial"/>
          <w:sz w:val="24"/>
          <w:szCs w:val="24"/>
        </w:rPr>
      </w:pPr>
      <w:proofErr w:type="gramStart"/>
      <w:r w:rsidRPr="009C7FE1">
        <w:rPr>
          <w:rFonts w:ascii="Bookman Old Style" w:hAnsi="Bookman Old Style" w:cs="Arial"/>
          <w:sz w:val="24"/>
          <w:szCs w:val="24"/>
        </w:rPr>
        <w:t>p</w:t>
      </w:r>
      <w:r w:rsidRPr="009C7FE1">
        <w:rPr>
          <w:rFonts w:ascii="Bookman Old Style" w:hAnsi="Bookman Old Style" w:cs="Arial"/>
          <w:sz w:val="24"/>
          <w:szCs w:val="24"/>
          <w:lang w:val="id-ID"/>
        </w:rPr>
        <w:t>ada</w:t>
      </w:r>
      <w:proofErr w:type="gramEnd"/>
      <w:r w:rsidRPr="009C7FE1">
        <w:rPr>
          <w:rFonts w:ascii="Bookman Old Style" w:hAnsi="Bookman Old Style" w:cs="Arial"/>
          <w:sz w:val="24"/>
          <w:szCs w:val="24"/>
          <w:lang w:val="id-ID"/>
        </w:rPr>
        <w:t xml:space="preserve"> tanggal</w:t>
      </w:r>
      <w:r w:rsidRPr="009C7FE1">
        <w:rPr>
          <w:rFonts w:ascii="Bookman Old Style" w:hAnsi="Bookman Old Style" w:cs="Arial"/>
          <w:sz w:val="24"/>
          <w:szCs w:val="24"/>
        </w:rPr>
        <w:t xml:space="preserve"> </w:t>
      </w:r>
    </w:p>
    <w:p w14:paraId="7C4EBAE2" w14:textId="515F5FB1" w:rsidR="009F6823" w:rsidRPr="009C7FE1" w:rsidRDefault="00917243" w:rsidP="00A64EB9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KEPALA </w:t>
      </w:r>
      <w:r w:rsidRPr="00917243">
        <w:rPr>
          <w:rFonts w:ascii="Bookman Old Style" w:hAnsi="Bookman Old Style" w:cs="Arial"/>
          <w:sz w:val="24"/>
          <w:szCs w:val="24"/>
          <w:highlight w:val="yellow"/>
        </w:rPr>
        <w:t>……………</w:t>
      </w:r>
    </w:p>
    <w:p w14:paraId="73646403" w14:textId="77777777" w:rsidR="009F6823" w:rsidRPr="009C7FE1" w:rsidRDefault="009F6823" w:rsidP="00A64EB9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9C7FE1">
        <w:rPr>
          <w:rFonts w:ascii="Bookman Old Style" w:hAnsi="Bookman Old Style" w:cs="Arial"/>
          <w:sz w:val="24"/>
          <w:szCs w:val="24"/>
        </w:rPr>
        <w:t>SELAKU PENGGUNA ANGGARAN</w:t>
      </w:r>
      <w:r w:rsidRPr="009C7FE1">
        <w:rPr>
          <w:rFonts w:ascii="Bookman Old Style" w:hAnsi="Bookman Old Style" w:cs="Arial"/>
          <w:sz w:val="24"/>
          <w:szCs w:val="24"/>
          <w:lang w:val="id-ID"/>
        </w:rPr>
        <w:t>,</w:t>
      </w:r>
    </w:p>
    <w:p w14:paraId="6D5DC74A" w14:textId="77777777" w:rsidR="009F6823" w:rsidRPr="009C7FE1" w:rsidRDefault="009F6823" w:rsidP="00A64EB9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41B359FE" w14:textId="77777777" w:rsidR="009F6823" w:rsidRPr="009C7FE1" w:rsidRDefault="009F6823" w:rsidP="00A64EB9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189045B5" w14:textId="77777777" w:rsidR="009F6823" w:rsidRPr="009C7FE1" w:rsidRDefault="009F6823" w:rsidP="00A64EB9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71CF01D3" w14:textId="55BFC3BC" w:rsidR="009F6823" w:rsidRPr="00917243" w:rsidRDefault="00917243" w:rsidP="00A64EB9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917243">
        <w:rPr>
          <w:rFonts w:ascii="Bookman Old Style" w:hAnsi="Bookman Old Style" w:cs="Arial"/>
          <w:sz w:val="24"/>
          <w:szCs w:val="24"/>
          <w:highlight w:val="yellow"/>
          <w:u w:val="single"/>
        </w:rPr>
        <w:t>………………………..</w:t>
      </w:r>
    </w:p>
    <w:p w14:paraId="2D85EA06" w14:textId="4B634423" w:rsidR="009F6823" w:rsidRPr="00917243" w:rsidRDefault="00917243" w:rsidP="00A64EB9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…………………………..</w:t>
      </w:r>
    </w:p>
    <w:p w14:paraId="056FB117" w14:textId="1EF36DF3" w:rsidR="009F6823" w:rsidRPr="00917243" w:rsidRDefault="009F6823" w:rsidP="00A64EB9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NIP.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</w:t>
      </w:r>
    </w:p>
    <w:p w14:paraId="7DB01FDF" w14:textId="77777777" w:rsidR="009F6823" w:rsidRPr="00AF0D8F" w:rsidRDefault="009F6823" w:rsidP="009F6823">
      <w:pPr>
        <w:spacing w:after="120" w:line="240" w:lineRule="auto"/>
        <w:ind w:left="3150" w:firstLine="0"/>
        <w:jc w:val="center"/>
        <w:rPr>
          <w:rFonts w:ascii="Bookman Old Style" w:hAnsi="Bookman Old Style" w:cs="Arial"/>
          <w:sz w:val="24"/>
          <w:szCs w:val="24"/>
        </w:rPr>
      </w:pPr>
      <w:r w:rsidRPr="000C160C">
        <w:rPr>
          <w:rFonts w:ascii="Bookman Old Style" w:hAnsi="Bookman Old Style" w:cs="Arial"/>
          <w:b/>
          <w:sz w:val="24"/>
          <w:szCs w:val="24"/>
        </w:rPr>
        <w:br w:type="page"/>
      </w:r>
    </w:p>
    <w:p w14:paraId="68C39662" w14:textId="77777777" w:rsidR="009F6823" w:rsidRPr="00BD17A7" w:rsidRDefault="009F6823" w:rsidP="009F6823">
      <w:pPr>
        <w:pStyle w:val="ListParagraph"/>
        <w:spacing w:after="0" w:line="240" w:lineRule="auto"/>
        <w:ind w:left="4253" w:firstLine="0"/>
        <w:contextualSpacing w:val="0"/>
        <w:rPr>
          <w:rFonts w:ascii="Bookman Old Style" w:hAnsi="Bookman Old Style" w:cs="Arial"/>
          <w:sz w:val="24"/>
          <w:szCs w:val="24"/>
          <w:lang w:val="id-ID"/>
        </w:rPr>
      </w:pPr>
      <w:r w:rsidRPr="00BD17A7">
        <w:rPr>
          <w:rFonts w:ascii="Bookman Old Style" w:hAnsi="Bookman Old Style" w:cs="Arial"/>
          <w:sz w:val="24"/>
          <w:szCs w:val="24"/>
        </w:rPr>
        <w:lastRenderedPageBreak/>
        <w:t>LAMPIRAN</w:t>
      </w:r>
    </w:p>
    <w:p w14:paraId="326D2EDB" w14:textId="428FED2A" w:rsidR="009F6823" w:rsidRPr="00BD17A7" w:rsidRDefault="009F6823" w:rsidP="009F6823">
      <w:pPr>
        <w:spacing w:line="240" w:lineRule="auto"/>
        <w:ind w:left="4253" w:firstLine="0"/>
        <w:rPr>
          <w:rFonts w:ascii="Bookman Old Style" w:hAnsi="Bookman Old Style" w:cs="Arial"/>
          <w:sz w:val="24"/>
          <w:szCs w:val="24"/>
          <w:lang w:val="id-ID"/>
        </w:rPr>
      </w:pPr>
      <w:r w:rsidRPr="00BD17A7">
        <w:rPr>
          <w:rFonts w:ascii="Bookman Old Style" w:hAnsi="Bookman Old Style" w:cs="Arial"/>
          <w:sz w:val="24"/>
          <w:szCs w:val="24"/>
          <w:lang w:val="id-ID"/>
        </w:rPr>
        <w:t xml:space="preserve">KEPUTUSAN </w:t>
      </w:r>
      <w:r w:rsidR="00917243">
        <w:rPr>
          <w:rFonts w:ascii="Bookman Old Style" w:hAnsi="Bookman Old Style" w:cs="Arial"/>
          <w:sz w:val="24"/>
          <w:szCs w:val="24"/>
        </w:rPr>
        <w:t xml:space="preserve">KEPALA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………………..</w:t>
      </w:r>
      <w:r w:rsidRPr="00BD17A7">
        <w:rPr>
          <w:rFonts w:ascii="Bookman Old Style" w:hAnsi="Bookman Old Style" w:cs="Arial"/>
          <w:sz w:val="24"/>
          <w:szCs w:val="24"/>
        </w:rPr>
        <w:t xml:space="preserve"> </w:t>
      </w:r>
      <w:r w:rsidRPr="00BD17A7">
        <w:rPr>
          <w:rFonts w:ascii="Bookman Old Style" w:hAnsi="Bookman Old Style" w:cs="Arial"/>
          <w:sz w:val="24"/>
          <w:szCs w:val="24"/>
          <w:lang w:val="id-ID"/>
        </w:rPr>
        <w:t>SELAKU PENGGUNA ANGGARAN</w:t>
      </w:r>
    </w:p>
    <w:p w14:paraId="21AB47B3" w14:textId="73CB6150" w:rsidR="009F6823" w:rsidRPr="00BD17A7" w:rsidRDefault="00BF7AD0" w:rsidP="009F6823">
      <w:pPr>
        <w:spacing w:line="240" w:lineRule="auto"/>
        <w:ind w:left="4253" w:firstLine="0"/>
        <w:rPr>
          <w:rFonts w:ascii="Bookman Old Style" w:hAnsi="Bookman Old Style" w:cs="Arial"/>
          <w:sz w:val="24"/>
          <w:szCs w:val="24"/>
          <w:lang w:val="id-ID"/>
        </w:rPr>
      </w:pPr>
      <w:proofErr w:type="gramStart"/>
      <w:r w:rsidRPr="009C7FE1">
        <w:rPr>
          <w:rFonts w:ascii="Bookman Old Style" w:hAnsi="Bookman Old Style" w:cs="Arial"/>
          <w:sz w:val="24"/>
          <w:szCs w:val="24"/>
        </w:rPr>
        <w:t>N</w:t>
      </w:r>
      <w:r w:rsidRPr="009C7FE1">
        <w:rPr>
          <w:rFonts w:ascii="Bookman Old Style" w:hAnsi="Bookman Old Style" w:cs="Arial"/>
          <w:sz w:val="24"/>
          <w:szCs w:val="24"/>
          <w:lang w:val="id-ID"/>
        </w:rPr>
        <w:t>OMOR</w:t>
      </w:r>
      <w:r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</w:t>
      </w:r>
    </w:p>
    <w:p w14:paraId="42EA6416" w14:textId="77777777" w:rsidR="009F6823" w:rsidRPr="00BD17A7" w:rsidRDefault="009F6823" w:rsidP="009F6823">
      <w:pPr>
        <w:spacing w:line="240" w:lineRule="auto"/>
        <w:ind w:left="4253" w:firstLine="0"/>
        <w:rPr>
          <w:rFonts w:ascii="Bookman Old Style" w:hAnsi="Bookman Old Style" w:cs="Arial"/>
          <w:sz w:val="24"/>
          <w:szCs w:val="24"/>
          <w:lang w:val="id-ID"/>
        </w:rPr>
      </w:pPr>
      <w:r w:rsidRPr="00BD17A7">
        <w:rPr>
          <w:rFonts w:ascii="Bookman Old Style" w:hAnsi="Bookman Old Style" w:cs="Arial"/>
          <w:sz w:val="24"/>
          <w:szCs w:val="24"/>
          <w:lang w:val="id-ID"/>
        </w:rPr>
        <w:t>TENTANG</w:t>
      </w:r>
    </w:p>
    <w:p w14:paraId="350E7377" w14:textId="4E2ADD28" w:rsidR="009F6823" w:rsidRPr="00BD17A7" w:rsidRDefault="009F6823" w:rsidP="009F6823">
      <w:pPr>
        <w:spacing w:line="240" w:lineRule="auto"/>
        <w:ind w:left="4253" w:firstLine="0"/>
        <w:rPr>
          <w:rFonts w:ascii="Bookman Old Style" w:hAnsi="Bookman Old Style" w:cs="Arial"/>
          <w:sz w:val="24"/>
          <w:szCs w:val="24"/>
          <w:lang w:val="id-ID"/>
        </w:rPr>
      </w:pPr>
      <w:r w:rsidRPr="00BD17A7">
        <w:rPr>
          <w:rFonts w:ascii="Bookman Old Style" w:hAnsi="Bookman Old Style" w:cs="Arial"/>
          <w:sz w:val="24"/>
          <w:szCs w:val="24"/>
          <w:lang w:val="id-ID"/>
        </w:rPr>
        <w:t xml:space="preserve">PENETAPAN PEJABAT PENGADAAN BARANG/JASA PEMERINTAH DI LINGKUNGAN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…………………..</w:t>
      </w:r>
      <w:r w:rsidRPr="00BD17A7">
        <w:rPr>
          <w:rFonts w:ascii="Bookman Old Style" w:hAnsi="Bookman Old Style" w:cs="Arial"/>
          <w:sz w:val="24"/>
          <w:szCs w:val="24"/>
          <w:lang w:val="id-ID"/>
        </w:rPr>
        <w:t xml:space="preserve"> KABUPATEN B</w:t>
      </w:r>
      <w:r w:rsidR="00271C7E">
        <w:rPr>
          <w:rFonts w:ascii="Bookman Old Style" w:hAnsi="Bookman Old Style" w:cs="Arial"/>
          <w:sz w:val="24"/>
          <w:szCs w:val="24"/>
          <w:lang w:val="id-ID"/>
        </w:rPr>
        <w:t>ANDUNG BARAT</w:t>
      </w:r>
    </w:p>
    <w:p w14:paraId="06705D0C" w14:textId="77777777" w:rsidR="009F6823" w:rsidRPr="009C7FE1" w:rsidRDefault="009F6823" w:rsidP="00BF7AD0">
      <w:pPr>
        <w:spacing w:line="240" w:lineRule="auto"/>
        <w:ind w:left="4678" w:firstLine="0"/>
        <w:rPr>
          <w:rFonts w:ascii="Bookman Old Style" w:hAnsi="Bookman Old Style" w:cs="Arial"/>
          <w:sz w:val="24"/>
          <w:szCs w:val="24"/>
        </w:rPr>
      </w:pPr>
    </w:p>
    <w:p w14:paraId="3DC26822" w14:textId="124120CD" w:rsidR="00271C7E" w:rsidRDefault="009F6823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9C7FE1">
        <w:rPr>
          <w:rFonts w:ascii="Bookman Old Style" w:hAnsi="Bookman Old Style" w:cs="Arial"/>
          <w:sz w:val="24"/>
          <w:szCs w:val="24"/>
        </w:rPr>
        <w:t xml:space="preserve">SUSUNAN DAN PERSONALIA PEJABAT PENGADAAN BARANG/JASA PEMERINTAH DI </w:t>
      </w:r>
      <w:r w:rsidRPr="00BD17A7">
        <w:rPr>
          <w:rFonts w:ascii="Bookman Old Style" w:hAnsi="Bookman Old Style" w:cs="Arial"/>
          <w:sz w:val="24"/>
          <w:szCs w:val="24"/>
        </w:rPr>
        <w:t xml:space="preserve">LINGKUNGAN </w:t>
      </w:r>
      <w:r w:rsidR="00917243"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……………………..</w:t>
      </w:r>
      <w:r w:rsidR="00271C7E">
        <w:rPr>
          <w:rFonts w:ascii="Bookman Old Style" w:hAnsi="Bookman Old Style" w:cs="Arial"/>
          <w:sz w:val="24"/>
          <w:szCs w:val="24"/>
        </w:rPr>
        <w:t xml:space="preserve"> </w:t>
      </w:r>
    </w:p>
    <w:p w14:paraId="1FAE4D68" w14:textId="6621C7FA" w:rsidR="009F6823" w:rsidRPr="00BD17A7" w:rsidRDefault="00271C7E" w:rsidP="009F6823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KABUPATEN BANDUNG BARAT</w:t>
      </w:r>
    </w:p>
    <w:p w14:paraId="7CDC6386" w14:textId="77777777" w:rsidR="009F6823" w:rsidRPr="00BD17A7" w:rsidRDefault="009F6823" w:rsidP="00BF7AD0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359"/>
        <w:gridCol w:w="296"/>
        <w:gridCol w:w="6812"/>
      </w:tblGrid>
      <w:tr w:rsidR="00E65BDB" w:rsidRPr="00223084" w14:paraId="5BB23D5E" w14:textId="77777777" w:rsidTr="002825E5">
        <w:trPr>
          <w:trHeight w:val="252"/>
        </w:trPr>
        <w:tc>
          <w:tcPr>
            <w:tcW w:w="600" w:type="dxa"/>
          </w:tcPr>
          <w:p w14:paraId="7AB8CABA" w14:textId="4EC0607C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1.</w:t>
            </w:r>
          </w:p>
        </w:tc>
        <w:tc>
          <w:tcPr>
            <w:tcW w:w="1359" w:type="dxa"/>
          </w:tcPr>
          <w:p w14:paraId="1E463F27" w14:textId="45424957" w:rsidR="00E65BDB" w:rsidRPr="002825E5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07F17F22" w14:textId="1B0475B6" w:rsidR="00E65BDB" w:rsidRPr="002825E5" w:rsidRDefault="002825E5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6A6E529" w14:textId="1BDFE2AB" w:rsidR="00E65BDB" w:rsidRPr="00E65BDB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Muhammad Yusuf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Anies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S.T.</w:t>
            </w:r>
          </w:p>
        </w:tc>
      </w:tr>
      <w:tr w:rsidR="00E65BDB" w:rsidRPr="00223084" w14:paraId="42DBC706" w14:textId="77777777" w:rsidTr="002825E5">
        <w:trPr>
          <w:trHeight w:val="114"/>
        </w:trPr>
        <w:tc>
          <w:tcPr>
            <w:tcW w:w="600" w:type="dxa"/>
          </w:tcPr>
          <w:p w14:paraId="5FE9396E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14D1B96" w14:textId="54B056E8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56280F2D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9DB0857" w14:textId="10E7322C" w:rsidR="00E65BDB" w:rsidRP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19750119 201001 1 005</w:t>
            </w:r>
          </w:p>
        </w:tc>
      </w:tr>
      <w:tr w:rsidR="00E65BDB" w:rsidRPr="00223084" w14:paraId="36299A11" w14:textId="77777777" w:rsidTr="002825E5">
        <w:trPr>
          <w:trHeight w:val="114"/>
        </w:trPr>
        <w:tc>
          <w:tcPr>
            <w:tcW w:w="600" w:type="dxa"/>
          </w:tcPr>
          <w:p w14:paraId="046F0DB8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36E0BD5" w14:textId="682A5BBF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1FC8C8DE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74CEA1FF" w14:textId="6CFC57B6" w:rsidR="00E65BDB" w:rsidRPr="00E65BDB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E65BDB" w:rsidRPr="00223084" w14:paraId="2F16AF3B" w14:textId="77777777" w:rsidTr="002825E5">
        <w:trPr>
          <w:trHeight w:val="114"/>
        </w:trPr>
        <w:tc>
          <w:tcPr>
            <w:tcW w:w="600" w:type="dxa"/>
          </w:tcPr>
          <w:p w14:paraId="05D3F66D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FA15864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5BC8AEEC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3CEB6F39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E65BDB" w:rsidRPr="00223084" w14:paraId="0D028EF3" w14:textId="77777777" w:rsidTr="002825E5">
        <w:trPr>
          <w:trHeight w:val="168"/>
        </w:trPr>
        <w:tc>
          <w:tcPr>
            <w:tcW w:w="600" w:type="dxa"/>
          </w:tcPr>
          <w:p w14:paraId="144D35E4" w14:textId="000F5800" w:rsidR="00E65BDB" w:rsidRPr="00E65BDB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2</w:t>
            </w:r>
            <w:r w:rsidR="00E65BDB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14:paraId="71191BEE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6B516AD3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2D7C1A1D" w14:textId="77777777" w:rsidR="00E65BDB" w:rsidRPr="00223084" w:rsidRDefault="00E65BDB" w:rsidP="00E65BDB">
            <w:pPr>
              <w:spacing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Bambang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Harmoko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S.IP</w:t>
            </w:r>
          </w:p>
        </w:tc>
      </w:tr>
      <w:tr w:rsidR="00E65BDB" w:rsidRPr="00223084" w14:paraId="1085E2B7" w14:textId="77777777" w:rsidTr="002825E5">
        <w:trPr>
          <w:trHeight w:val="159"/>
        </w:trPr>
        <w:tc>
          <w:tcPr>
            <w:tcW w:w="600" w:type="dxa"/>
          </w:tcPr>
          <w:p w14:paraId="3632AD89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1382F85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7383D77B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23EE858B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19781122 200012 1 002</w:t>
            </w:r>
          </w:p>
        </w:tc>
      </w:tr>
      <w:tr w:rsidR="00E65BDB" w:rsidRPr="00223084" w14:paraId="590F1340" w14:textId="77777777" w:rsidTr="002825E5">
        <w:trPr>
          <w:trHeight w:val="159"/>
        </w:trPr>
        <w:tc>
          <w:tcPr>
            <w:tcW w:w="600" w:type="dxa"/>
          </w:tcPr>
          <w:p w14:paraId="7B574950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EA4832A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6848BAE5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936DED3" w14:textId="251C0C24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E65BDB" w:rsidRPr="00223084" w14:paraId="3AE88281" w14:textId="77777777" w:rsidTr="002825E5">
        <w:trPr>
          <w:trHeight w:val="159"/>
        </w:trPr>
        <w:tc>
          <w:tcPr>
            <w:tcW w:w="600" w:type="dxa"/>
          </w:tcPr>
          <w:p w14:paraId="4863AB41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2ADA72B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4AF2EC32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645C1041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E65BDB" w:rsidRPr="00223084" w14:paraId="6F89449E" w14:textId="77777777" w:rsidTr="002825E5">
        <w:trPr>
          <w:trHeight w:val="295"/>
        </w:trPr>
        <w:tc>
          <w:tcPr>
            <w:tcW w:w="600" w:type="dxa"/>
          </w:tcPr>
          <w:p w14:paraId="04E35021" w14:textId="58412547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3</w:t>
            </w:r>
            <w:r w:rsidR="00E65BDB"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1F85BD7C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68C2FA10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1B00249C" w14:textId="77777777" w:rsidR="00E65BDB" w:rsidRPr="00223084" w:rsidRDefault="00E65BDB" w:rsidP="00E65BDB">
            <w:pPr>
              <w:spacing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Ary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Rahmat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SKM</w:t>
            </w:r>
          </w:p>
        </w:tc>
      </w:tr>
      <w:tr w:rsidR="00E65BDB" w:rsidRPr="00223084" w14:paraId="49312842" w14:textId="77777777" w:rsidTr="002825E5">
        <w:trPr>
          <w:trHeight w:val="132"/>
        </w:trPr>
        <w:tc>
          <w:tcPr>
            <w:tcW w:w="600" w:type="dxa"/>
          </w:tcPr>
          <w:p w14:paraId="001A5A56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0E084F51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6FD78122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3981F217" w14:textId="77777777" w:rsidR="00E65BDB" w:rsidRPr="00223084" w:rsidRDefault="00E65BDB" w:rsidP="00E65BDB">
            <w:pPr>
              <w:spacing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19820406 200901 1 006</w:t>
            </w:r>
          </w:p>
        </w:tc>
      </w:tr>
      <w:tr w:rsidR="00E65BDB" w:rsidRPr="00223084" w14:paraId="1FB08676" w14:textId="77777777" w:rsidTr="002825E5">
        <w:trPr>
          <w:trHeight w:val="132"/>
        </w:trPr>
        <w:tc>
          <w:tcPr>
            <w:tcW w:w="600" w:type="dxa"/>
          </w:tcPr>
          <w:p w14:paraId="7DE245E3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6CA01477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543E14F0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6CB610D4" w14:textId="6CEC9455" w:rsidR="00E65BDB" w:rsidRPr="00223084" w:rsidRDefault="002825E5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E65BDB" w:rsidRPr="00223084" w14:paraId="3EC998EA" w14:textId="77777777" w:rsidTr="002825E5">
        <w:trPr>
          <w:trHeight w:val="132"/>
        </w:trPr>
        <w:tc>
          <w:tcPr>
            <w:tcW w:w="600" w:type="dxa"/>
          </w:tcPr>
          <w:p w14:paraId="3D3BC22D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8950154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4760CA35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673A3329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E65BDB" w:rsidRPr="00223084" w14:paraId="042DBC1B" w14:textId="77777777" w:rsidTr="002825E5">
        <w:trPr>
          <w:trHeight w:val="132"/>
        </w:trPr>
        <w:tc>
          <w:tcPr>
            <w:tcW w:w="600" w:type="dxa"/>
          </w:tcPr>
          <w:p w14:paraId="56FC2DDC" w14:textId="70DA4A2E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4</w:t>
            </w:r>
            <w:r w:rsidR="00E65BDB"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23783D7F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56DBEC2E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E007FA5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Andika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Prihadiyana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S. Farm, Apt.</w:t>
            </w:r>
          </w:p>
        </w:tc>
      </w:tr>
      <w:tr w:rsidR="00E65BDB" w:rsidRPr="00223084" w14:paraId="66359A84" w14:textId="77777777" w:rsidTr="002825E5">
        <w:trPr>
          <w:trHeight w:val="132"/>
        </w:trPr>
        <w:tc>
          <w:tcPr>
            <w:tcW w:w="600" w:type="dxa"/>
          </w:tcPr>
          <w:p w14:paraId="6995FF25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A6A1625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12E04BE8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1CCBB2E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1983122</w:t>
            </w: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</w:t>
            </w: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 xml:space="preserve"> 201001 1 012</w:t>
            </w:r>
          </w:p>
        </w:tc>
      </w:tr>
      <w:tr w:rsidR="00E65BDB" w:rsidRPr="00223084" w14:paraId="55E0CA4E" w14:textId="77777777" w:rsidTr="002825E5">
        <w:trPr>
          <w:trHeight w:val="132"/>
        </w:trPr>
        <w:tc>
          <w:tcPr>
            <w:tcW w:w="600" w:type="dxa"/>
          </w:tcPr>
          <w:p w14:paraId="3175ACBF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0A70D95B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264F33DA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7850A16" w14:textId="5E0C1083" w:rsidR="00E65BDB" w:rsidRDefault="002825E5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E65BDB" w:rsidRPr="00223084" w14:paraId="6A9AE967" w14:textId="77777777" w:rsidTr="002825E5">
        <w:trPr>
          <w:trHeight w:val="132"/>
        </w:trPr>
        <w:tc>
          <w:tcPr>
            <w:tcW w:w="600" w:type="dxa"/>
          </w:tcPr>
          <w:p w14:paraId="1C796125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77909756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010AC8B7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15C2BB5F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E65BDB" w:rsidRPr="00223084" w14:paraId="2211D09E" w14:textId="77777777" w:rsidTr="002825E5">
        <w:trPr>
          <w:trHeight w:val="132"/>
        </w:trPr>
        <w:tc>
          <w:tcPr>
            <w:tcW w:w="600" w:type="dxa"/>
          </w:tcPr>
          <w:p w14:paraId="53F8FB1B" w14:textId="5E257DE4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5</w:t>
            </w:r>
            <w:r w:rsidR="00E65BDB"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11C62582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7999B8E0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1956629D" w14:textId="602A5797" w:rsidR="00E65BDB" w:rsidRPr="002825E5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Hari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Darmayanto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S.T.</w:t>
            </w:r>
            <w:r w:rsidR="002825E5">
              <w:rPr>
                <w:rFonts w:ascii="Bookman Old Style" w:hAnsi="Bookman Old Style" w:cs="Arial"/>
                <w:sz w:val="24"/>
                <w:szCs w:val="24"/>
                <w:lang w:val="id-ID"/>
              </w:rPr>
              <w:t>,MM</w:t>
            </w:r>
          </w:p>
        </w:tc>
      </w:tr>
      <w:tr w:rsidR="00E65BDB" w:rsidRPr="00223084" w14:paraId="7F324F25" w14:textId="77777777" w:rsidTr="002825E5">
        <w:trPr>
          <w:trHeight w:val="132"/>
        </w:trPr>
        <w:tc>
          <w:tcPr>
            <w:tcW w:w="600" w:type="dxa"/>
          </w:tcPr>
          <w:p w14:paraId="207CFDFD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76289C69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0F056F9E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E97C375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19830323 201001 1 011</w:t>
            </w:r>
          </w:p>
        </w:tc>
      </w:tr>
      <w:tr w:rsidR="00E65BDB" w:rsidRPr="00223084" w14:paraId="22520974" w14:textId="77777777" w:rsidTr="002825E5">
        <w:trPr>
          <w:trHeight w:val="132"/>
        </w:trPr>
        <w:tc>
          <w:tcPr>
            <w:tcW w:w="600" w:type="dxa"/>
          </w:tcPr>
          <w:p w14:paraId="48133102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234BE93A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323F2532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3B82C1D0" w14:textId="7B4300CA" w:rsidR="00E65BDB" w:rsidRDefault="002825E5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E65BDB" w:rsidRPr="00223084" w14:paraId="77586509" w14:textId="77777777" w:rsidTr="002825E5">
        <w:trPr>
          <w:trHeight w:val="132"/>
        </w:trPr>
        <w:tc>
          <w:tcPr>
            <w:tcW w:w="600" w:type="dxa"/>
          </w:tcPr>
          <w:p w14:paraId="1B5120DF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1266D977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0EB16487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466A4EA8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E65BDB" w:rsidRPr="00223084" w14:paraId="53C68075" w14:textId="77777777" w:rsidTr="002825E5">
        <w:trPr>
          <w:trHeight w:val="132"/>
        </w:trPr>
        <w:tc>
          <w:tcPr>
            <w:tcW w:w="600" w:type="dxa"/>
          </w:tcPr>
          <w:p w14:paraId="1528FA97" w14:textId="52B328F0" w:rsidR="00E65BDB" w:rsidRPr="00223084" w:rsidRDefault="002825E5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6</w:t>
            </w:r>
            <w:r w:rsidR="00E65BDB"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6022311F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1AC349EE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0F7F6DE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Muhammad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Ridlo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Saleh,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S.Sos</w:t>
            </w:r>
            <w:proofErr w:type="spellEnd"/>
          </w:p>
        </w:tc>
      </w:tr>
      <w:tr w:rsidR="00E65BDB" w:rsidRPr="00223084" w14:paraId="0862A6FC" w14:textId="77777777" w:rsidTr="002825E5">
        <w:trPr>
          <w:trHeight w:val="132"/>
        </w:trPr>
        <w:tc>
          <w:tcPr>
            <w:tcW w:w="600" w:type="dxa"/>
          </w:tcPr>
          <w:p w14:paraId="013AF23B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4D6B8039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3022ECCA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6E2DDC5" w14:textId="77777777" w:rsidR="00E65BDB" w:rsidRDefault="00E65BDB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19831126 200803 1 001</w:t>
            </w:r>
          </w:p>
        </w:tc>
      </w:tr>
      <w:tr w:rsidR="00E65BDB" w:rsidRPr="00223084" w14:paraId="13774612" w14:textId="77777777" w:rsidTr="002825E5">
        <w:trPr>
          <w:trHeight w:val="132"/>
        </w:trPr>
        <w:tc>
          <w:tcPr>
            <w:tcW w:w="600" w:type="dxa"/>
          </w:tcPr>
          <w:p w14:paraId="4BACD1E9" w14:textId="77777777" w:rsidR="00E65BDB" w:rsidRPr="00223084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FFDB29C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02B9D1C8" w14:textId="77777777" w:rsidR="00E65BDB" w:rsidRDefault="00E65BDB" w:rsidP="00E65BDB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2DB1A798" w14:textId="223ED97D" w:rsidR="00E65BDB" w:rsidRDefault="002825E5" w:rsidP="00E65BDB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III/d</w:t>
            </w:r>
          </w:p>
        </w:tc>
      </w:tr>
      <w:tr w:rsidR="002825E5" w:rsidRPr="00223084" w14:paraId="3A469675" w14:textId="77777777" w:rsidTr="002825E5">
        <w:trPr>
          <w:trHeight w:val="132"/>
        </w:trPr>
        <w:tc>
          <w:tcPr>
            <w:tcW w:w="600" w:type="dxa"/>
          </w:tcPr>
          <w:p w14:paraId="16B31E6D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70A2EBEC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3541C30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36E2EA63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:rsidRPr="00223084" w14:paraId="0D517421" w14:textId="77777777" w:rsidTr="002825E5">
        <w:trPr>
          <w:trHeight w:val="132"/>
        </w:trPr>
        <w:tc>
          <w:tcPr>
            <w:tcW w:w="600" w:type="dxa"/>
          </w:tcPr>
          <w:p w14:paraId="0F6431E6" w14:textId="0993EF13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7</w:t>
            </w: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11DAEC58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16A9B0C1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06EEAC37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Budhi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Slamet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Saepudin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, S.Sos.</w:t>
            </w:r>
          </w:p>
        </w:tc>
      </w:tr>
      <w:tr w:rsidR="002825E5" w:rsidRPr="00223084" w14:paraId="443378FF" w14:textId="77777777" w:rsidTr="002825E5">
        <w:trPr>
          <w:trHeight w:val="132"/>
        </w:trPr>
        <w:tc>
          <w:tcPr>
            <w:tcW w:w="600" w:type="dxa"/>
          </w:tcPr>
          <w:p w14:paraId="08E0C7AB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258AF0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0F3EA8EF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71E39E0E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19750922 200501 1 007</w:t>
            </w:r>
          </w:p>
        </w:tc>
      </w:tr>
      <w:tr w:rsidR="002825E5" w:rsidRPr="00223084" w14:paraId="65E207BD" w14:textId="77777777" w:rsidTr="002825E5">
        <w:trPr>
          <w:trHeight w:val="132"/>
        </w:trPr>
        <w:tc>
          <w:tcPr>
            <w:tcW w:w="600" w:type="dxa"/>
          </w:tcPr>
          <w:p w14:paraId="05B5967F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225B4108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21DAA0E8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B5BA551" w14:textId="57FCC832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Muda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III/b</w:t>
            </w:r>
          </w:p>
        </w:tc>
      </w:tr>
      <w:tr w:rsidR="002825E5" w:rsidRPr="00223084" w14:paraId="43571705" w14:textId="77777777" w:rsidTr="002825E5">
        <w:trPr>
          <w:trHeight w:val="132"/>
        </w:trPr>
        <w:tc>
          <w:tcPr>
            <w:tcW w:w="600" w:type="dxa"/>
          </w:tcPr>
          <w:p w14:paraId="215DC167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24D15EEA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0F331053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35060769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:rsidRPr="00223084" w14:paraId="7B65CBBE" w14:textId="77777777" w:rsidTr="002825E5">
        <w:trPr>
          <w:trHeight w:val="239"/>
        </w:trPr>
        <w:tc>
          <w:tcPr>
            <w:tcW w:w="600" w:type="dxa"/>
          </w:tcPr>
          <w:p w14:paraId="7F1AE66A" w14:textId="4A683F7B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8</w:t>
            </w: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46067B46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01B4158F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74ABBC5A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Anang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Irawan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S.E.</w:t>
            </w:r>
          </w:p>
        </w:tc>
      </w:tr>
      <w:tr w:rsidR="002825E5" w:rsidRPr="00223084" w14:paraId="01D05EDE" w14:textId="77777777" w:rsidTr="002825E5">
        <w:trPr>
          <w:trHeight w:val="66"/>
        </w:trPr>
        <w:tc>
          <w:tcPr>
            <w:tcW w:w="600" w:type="dxa"/>
          </w:tcPr>
          <w:p w14:paraId="0B464352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219147AE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5D779C1A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50AC6CA2" w14:textId="77777777" w:rsidR="002825E5" w:rsidRPr="002D3F28" w:rsidRDefault="002825E5" w:rsidP="002825E5">
            <w:pPr>
              <w:spacing w:line="24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19820118 201001 1 003</w:t>
            </w:r>
          </w:p>
        </w:tc>
      </w:tr>
      <w:tr w:rsidR="002825E5" w:rsidRPr="00223084" w14:paraId="72A85196" w14:textId="77777777" w:rsidTr="002825E5">
        <w:trPr>
          <w:trHeight w:val="66"/>
        </w:trPr>
        <w:tc>
          <w:tcPr>
            <w:tcW w:w="600" w:type="dxa"/>
          </w:tcPr>
          <w:p w14:paraId="31D42039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1E4FFAE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39317FF1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3B061033" w14:textId="2D4E3788" w:rsidR="002825E5" w:rsidRPr="00223084" w:rsidRDefault="002825E5" w:rsidP="002825E5">
            <w:pPr>
              <w:spacing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Muda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III/b</w:t>
            </w:r>
          </w:p>
        </w:tc>
      </w:tr>
      <w:tr w:rsidR="002825E5" w:rsidRPr="00223084" w14:paraId="7F6E3C8B" w14:textId="77777777" w:rsidTr="002825E5">
        <w:trPr>
          <w:trHeight w:val="66"/>
        </w:trPr>
        <w:tc>
          <w:tcPr>
            <w:tcW w:w="600" w:type="dxa"/>
          </w:tcPr>
          <w:p w14:paraId="6FE22D6F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52F5EBCA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3F6396F3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6AA2B7B3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:rsidRPr="00223084" w14:paraId="475AA81C" w14:textId="77777777" w:rsidTr="002825E5">
        <w:trPr>
          <w:trHeight w:val="66"/>
        </w:trPr>
        <w:tc>
          <w:tcPr>
            <w:tcW w:w="600" w:type="dxa"/>
          </w:tcPr>
          <w:p w14:paraId="43159DA0" w14:textId="7FC183D2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9</w:t>
            </w: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2F4CEA27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34BFAAA4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38023291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Maulana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Cori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Apdina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Munajar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S.AP</w:t>
            </w:r>
          </w:p>
        </w:tc>
      </w:tr>
      <w:tr w:rsidR="002825E5" w:rsidRPr="00223084" w14:paraId="5F1BF41D" w14:textId="77777777" w:rsidTr="002825E5">
        <w:trPr>
          <w:trHeight w:val="66"/>
        </w:trPr>
        <w:tc>
          <w:tcPr>
            <w:tcW w:w="600" w:type="dxa"/>
          </w:tcPr>
          <w:p w14:paraId="7BF0264A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46F9E93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7C7467B3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18BB28E1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19840203 200901 1 003</w:t>
            </w:r>
          </w:p>
        </w:tc>
      </w:tr>
      <w:tr w:rsidR="002825E5" w:rsidRPr="00223084" w14:paraId="1C05A5CD" w14:textId="77777777" w:rsidTr="002825E5">
        <w:trPr>
          <w:trHeight w:val="66"/>
        </w:trPr>
        <w:tc>
          <w:tcPr>
            <w:tcW w:w="600" w:type="dxa"/>
          </w:tcPr>
          <w:p w14:paraId="4E70D51A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59AC14BE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39A4B61C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7EEB1806" w14:textId="76D0D8D1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Penata Muda Tk.I, III/b</w:t>
            </w:r>
          </w:p>
        </w:tc>
      </w:tr>
      <w:tr w:rsidR="002825E5" w:rsidRPr="00223084" w14:paraId="390B4B97" w14:textId="77777777" w:rsidTr="002825E5">
        <w:trPr>
          <w:trHeight w:val="70"/>
        </w:trPr>
        <w:tc>
          <w:tcPr>
            <w:tcW w:w="600" w:type="dxa"/>
          </w:tcPr>
          <w:p w14:paraId="03CBF4ED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427FC924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3B5447E4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2B56B931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:rsidRPr="00223084" w14:paraId="05B7AC17" w14:textId="77777777" w:rsidTr="002825E5">
        <w:trPr>
          <w:trHeight w:val="70"/>
        </w:trPr>
        <w:tc>
          <w:tcPr>
            <w:tcW w:w="600" w:type="dxa"/>
          </w:tcPr>
          <w:p w14:paraId="15CC6EA9" w14:textId="7C53F6D0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10.</w:t>
            </w:r>
          </w:p>
        </w:tc>
        <w:tc>
          <w:tcPr>
            <w:tcW w:w="1359" w:type="dxa"/>
          </w:tcPr>
          <w:p w14:paraId="5EBE05C9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6" w:type="dxa"/>
          </w:tcPr>
          <w:p w14:paraId="3AF0D94B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4CCF3F4" w14:textId="77777777" w:rsidR="002825E5" w:rsidRDefault="002825E5" w:rsidP="002825E5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 w:cs="Arial"/>
                <w:sz w:val="24"/>
                <w:szCs w:val="24"/>
              </w:rPr>
              <w:t xml:space="preserve">Drs. Ahmad </w:t>
            </w:r>
            <w:proofErr w:type="spellStart"/>
            <w:r w:rsidRPr="00223084">
              <w:rPr>
                <w:rFonts w:ascii="Bookman Old Style" w:hAnsi="Bookman Old Style" w:cs="Arial"/>
                <w:sz w:val="24"/>
                <w:szCs w:val="24"/>
              </w:rPr>
              <w:t>Daud</w:t>
            </w:r>
            <w:proofErr w:type="spellEnd"/>
            <w:r w:rsidRPr="00223084">
              <w:rPr>
                <w:rFonts w:ascii="Bookman Old Style" w:hAnsi="Bookman Old Style" w:cs="Arial"/>
                <w:sz w:val="24"/>
                <w:szCs w:val="24"/>
              </w:rPr>
              <w:t>, M.M.</w:t>
            </w:r>
          </w:p>
        </w:tc>
      </w:tr>
      <w:tr w:rsidR="002825E5" w:rsidRPr="00223084" w14:paraId="7CDF3080" w14:textId="77777777" w:rsidTr="002825E5">
        <w:trPr>
          <w:trHeight w:val="70"/>
        </w:trPr>
        <w:tc>
          <w:tcPr>
            <w:tcW w:w="600" w:type="dxa"/>
          </w:tcPr>
          <w:p w14:paraId="725196AA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F0DED52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</w:tc>
        <w:tc>
          <w:tcPr>
            <w:tcW w:w="296" w:type="dxa"/>
          </w:tcPr>
          <w:p w14:paraId="14563C7B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4B5AFE6B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 w:rsidRPr="00223084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19651124 199301 1 004</w:t>
            </w:r>
          </w:p>
        </w:tc>
      </w:tr>
      <w:tr w:rsidR="002825E5" w:rsidRPr="00223084" w14:paraId="2BB21C2C" w14:textId="77777777" w:rsidTr="002825E5">
        <w:trPr>
          <w:trHeight w:val="70"/>
        </w:trPr>
        <w:tc>
          <w:tcPr>
            <w:tcW w:w="600" w:type="dxa"/>
          </w:tcPr>
          <w:p w14:paraId="19549258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C7EE68D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</w:tc>
        <w:tc>
          <w:tcPr>
            <w:tcW w:w="296" w:type="dxa"/>
          </w:tcPr>
          <w:p w14:paraId="0B5F8BFD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6812" w:type="dxa"/>
          </w:tcPr>
          <w:p w14:paraId="6B8A1770" w14:textId="77777777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Pembina/IVa</w:t>
            </w:r>
          </w:p>
        </w:tc>
      </w:tr>
      <w:tr w:rsidR="00D56123" w:rsidRPr="00223084" w14:paraId="2B2BC921" w14:textId="77777777" w:rsidTr="002825E5">
        <w:trPr>
          <w:trHeight w:val="70"/>
        </w:trPr>
        <w:tc>
          <w:tcPr>
            <w:tcW w:w="600" w:type="dxa"/>
          </w:tcPr>
          <w:p w14:paraId="3CC7C559" w14:textId="77777777" w:rsidR="00D56123" w:rsidRPr="00223084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bookmarkStart w:id="0" w:name="_GoBack"/>
          </w:p>
        </w:tc>
        <w:tc>
          <w:tcPr>
            <w:tcW w:w="1359" w:type="dxa"/>
          </w:tcPr>
          <w:p w14:paraId="56EAB82E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296" w:type="dxa"/>
          </w:tcPr>
          <w:p w14:paraId="05A8962E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6812" w:type="dxa"/>
          </w:tcPr>
          <w:p w14:paraId="2F96118B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bookmarkEnd w:id="0"/>
      <w:tr w:rsidR="00D56123" w:rsidRPr="00223084" w14:paraId="7A99E30F" w14:textId="77777777" w:rsidTr="002825E5">
        <w:trPr>
          <w:trHeight w:val="70"/>
        </w:trPr>
        <w:tc>
          <w:tcPr>
            <w:tcW w:w="600" w:type="dxa"/>
          </w:tcPr>
          <w:p w14:paraId="456284A7" w14:textId="77777777" w:rsidR="00D56123" w:rsidRPr="00223084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F87E0B8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296" w:type="dxa"/>
          </w:tcPr>
          <w:p w14:paraId="4AC4DBD1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6812" w:type="dxa"/>
          </w:tcPr>
          <w:p w14:paraId="7D31CD32" w14:textId="77777777" w:rsidR="00D56123" w:rsidRDefault="00D56123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14:paraId="21BE9F02" w14:textId="77777777" w:rsidTr="002825E5">
        <w:trPr>
          <w:trHeight w:val="66"/>
        </w:trPr>
        <w:tc>
          <w:tcPr>
            <w:tcW w:w="600" w:type="dxa"/>
          </w:tcPr>
          <w:p w14:paraId="4680972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259D3FEB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337F9AB5" w14:textId="3E04AB41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lastRenderedPageBreak/>
              <w:t>11.</w:t>
            </w:r>
          </w:p>
          <w:p w14:paraId="415ED39E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6DE92146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23AE623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73FA54C1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4183F80D" w14:textId="55211AE3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  <w:p w14:paraId="074F87B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7FE3FCEA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5F349A4F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1AA41604" w14:textId="2CC4F525" w:rsidR="002825E5" w:rsidRPr="00223084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.</w:t>
            </w:r>
          </w:p>
        </w:tc>
        <w:tc>
          <w:tcPr>
            <w:tcW w:w="1359" w:type="dxa"/>
          </w:tcPr>
          <w:p w14:paraId="5539F41C" w14:textId="77777777" w:rsidR="00D56123" w:rsidRDefault="00D56123" w:rsidP="00D56123">
            <w:pPr>
              <w:overflowPunct w:val="0"/>
              <w:autoSpaceDE w:val="0"/>
              <w:autoSpaceDN w:val="0"/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4498E47D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199715B3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lastRenderedPageBreak/>
              <w:t>Nama</w:t>
            </w:r>
          </w:p>
          <w:p w14:paraId="542826C1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  <w:p w14:paraId="236392D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  <w:p w14:paraId="6592779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3F02788E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4FA1BA96" w14:textId="1EC6A08D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  <w:p w14:paraId="454EBA88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  <w:p w14:paraId="5805938E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  <w:p w14:paraId="68466C1F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6E33510C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Nama</w:t>
            </w:r>
          </w:p>
          <w:p w14:paraId="7640F125" w14:textId="0B748DFD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NIP</w:t>
            </w:r>
          </w:p>
          <w:p w14:paraId="1177CB26" w14:textId="3BB93909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Golongan</w:t>
            </w:r>
          </w:p>
          <w:p w14:paraId="23ED49BB" w14:textId="793B628F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296" w:type="dxa"/>
          </w:tcPr>
          <w:p w14:paraId="221EADA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69C9AEDF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6FA37B1B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lastRenderedPageBreak/>
              <w:t>:</w:t>
            </w:r>
          </w:p>
          <w:p w14:paraId="306FAE15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19D9FC20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4BD70F5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77DCF8BA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791CEEB0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464B5AE2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61326033" w14:textId="2FDB6C16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49B81A9B" w14:textId="4537D3F2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  <w:p w14:paraId="36E186AC" w14:textId="77777777" w:rsidR="002825E5" w:rsidRDefault="002825E5" w:rsidP="002825E5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4192014E" w14:textId="5470D177" w:rsidR="002825E5" w:rsidRDefault="002825E5" w:rsidP="002825E5">
            <w:pP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:</w:t>
            </w:r>
          </w:p>
          <w:p w14:paraId="68135BDD" w14:textId="04F85093" w:rsidR="002825E5" w:rsidRPr="002825E5" w:rsidRDefault="002825E5" w:rsidP="002825E5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6812" w:type="dxa"/>
          </w:tcPr>
          <w:p w14:paraId="6A8C0290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  <w:p w14:paraId="79468B55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  <w:p w14:paraId="4736C5EB" w14:textId="03590C54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lastRenderedPageBreak/>
              <w:t>Vini Rusfiani Arifah, S.ST.,M.IK.,MM</w:t>
            </w:r>
          </w:p>
          <w:p w14:paraId="1B539F24" w14:textId="204F78C2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19890707 201101 2 004</w:t>
            </w:r>
          </w:p>
          <w:p w14:paraId="720CE897" w14:textId="223177B0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  <w:t>Penata, III/c</w:t>
            </w:r>
          </w:p>
          <w:p w14:paraId="7443D1C1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  <w:p w14:paraId="68D2BE57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  <w:p w14:paraId="6FD07479" w14:textId="0B2F6AFB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Hanni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Darakuthy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A.Md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.</w:t>
            </w:r>
          </w:p>
          <w:p w14:paraId="6BEE9121" w14:textId="393E746F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19820917 201012 1 004</w:t>
            </w:r>
          </w:p>
          <w:p w14:paraId="437A45CE" w14:textId="50EE5DB9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Muda </w:t>
            </w:r>
            <w:proofErr w:type="spellStart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Tk.I</w:t>
            </w:r>
            <w:proofErr w:type="spellEnd"/>
            <w:r w:rsidRPr="002825E5"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, III/b</w:t>
            </w:r>
          </w:p>
          <w:p w14:paraId="31E2482D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  <w:p w14:paraId="292BBE0C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Siska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Apriani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S.Sos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</w:t>
            </w:r>
          </w:p>
          <w:p w14:paraId="2943A2FD" w14:textId="77777777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19830424 201001 2 036</w:t>
            </w:r>
          </w:p>
          <w:p w14:paraId="70A04E7D" w14:textId="22D07AE9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Penata</w:t>
            </w:r>
            <w:proofErr w:type="spellEnd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 xml:space="preserve"> Muda/</w:t>
            </w:r>
            <w:proofErr w:type="spellStart"/>
            <w:r>
              <w:rPr>
                <w:rFonts w:ascii="Bookman Old Style" w:hAnsi="Bookman Old Style"/>
                <w:bCs/>
                <w:spacing w:val="3"/>
                <w:sz w:val="24"/>
                <w:szCs w:val="24"/>
              </w:rPr>
              <w:t>IIIa</w:t>
            </w:r>
            <w:proofErr w:type="spellEnd"/>
          </w:p>
          <w:p w14:paraId="64A1797D" w14:textId="4889FC49" w:rsidR="002825E5" w:rsidRDefault="002825E5" w:rsidP="002825E5">
            <w:pPr>
              <w:spacing w:line="240" w:lineRule="auto"/>
              <w:ind w:left="0" w:firstLine="0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</w:tr>
      <w:tr w:rsidR="002825E5" w14:paraId="3F942C64" w14:textId="77777777" w:rsidTr="008A3376">
        <w:trPr>
          <w:trHeight w:val="132"/>
        </w:trPr>
        <w:tc>
          <w:tcPr>
            <w:tcW w:w="600" w:type="dxa"/>
          </w:tcPr>
          <w:p w14:paraId="5763650F" w14:textId="4A19F628" w:rsidR="002825E5" w:rsidRPr="00223084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1B28C366" w14:textId="6E478DDB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05DCD675" w14:textId="77777777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041BF50A" w14:textId="5EC95ED2" w:rsidR="002825E5" w:rsidRDefault="002825E5" w:rsidP="008A3376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14:paraId="75B7D78F" w14:textId="77777777" w:rsidTr="008A3376">
        <w:trPr>
          <w:trHeight w:val="132"/>
        </w:trPr>
        <w:tc>
          <w:tcPr>
            <w:tcW w:w="600" w:type="dxa"/>
          </w:tcPr>
          <w:p w14:paraId="3277D52A" w14:textId="77777777" w:rsidR="002825E5" w:rsidRPr="00223084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3A39881F" w14:textId="1F12370D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4C27DB43" w14:textId="77777777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3013768D" w14:textId="61053013" w:rsidR="002825E5" w:rsidRDefault="002825E5" w:rsidP="008A3376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  <w:tr w:rsidR="002825E5" w14:paraId="53730F18" w14:textId="77777777" w:rsidTr="008A3376">
        <w:trPr>
          <w:trHeight w:val="132"/>
        </w:trPr>
        <w:tc>
          <w:tcPr>
            <w:tcW w:w="600" w:type="dxa"/>
          </w:tcPr>
          <w:p w14:paraId="28D58F13" w14:textId="77777777" w:rsidR="002825E5" w:rsidRPr="00223084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  <w:tc>
          <w:tcPr>
            <w:tcW w:w="1359" w:type="dxa"/>
          </w:tcPr>
          <w:p w14:paraId="23DE84C6" w14:textId="7D04326B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296" w:type="dxa"/>
          </w:tcPr>
          <w:p w14:paraId="2A98749A" w14:textId="77777777" w:rsidR="002825E5" w:rsidRDefault="002825E5" w:rsidP="008A3376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ascii="Bookman Old Style" w:hAnsi="Bookman Old Style"/>
                <w:bCs/>
                <w:spacing w:val="3"/>
                <w:sz w:val="24"/>
                <w:szCs w:val="24"/>
              </w:rPr>
            </w:pPr>
          </w:p>
        </w:tc>
        <w:tc>
          <w:tcPr>
            <w:tcW w:w="6812" w:type="dxa"/>
          </w:tcPr>
          <w:p w14:paraId="35BDF52A" w14:textId="18D6A1A7" w:rsidR="002825E5" w:rsidRDefault="002825E5" w:rsidP="008A3376">
            <w:pPr>
              <w:spacing w:line="240" w:lineRule="auto"/>
              <w:rPr>
                <w:rFonts w:ascii="Bookman Old Style" w:hAnsi="Bookman Old Style"/>
                <w:bCs/>
                <w:spacing w:val="3"/>
                <w:sz w:val="24"/>
                <w:szCs w:val="24"/>
                <w:lang w:val="id-ID"/>
              </w:rPr>
            </w:pPr>
          </w:p>
        </w:tc>
      </w:tr>
    </w:tbl>
    <w:p w14:paraId="5F4F5103" w14:textId="77777777" w:rsidR="00A64EB9" w:rsidRPr="009C7FE1" w:rsidRDefault="00A64EB9" w:rsidP="00A64EB9">
      <w:pPr>
        <w:spacing w:after="120" w:line="240" w:lineRule="auto"/>
        <w:ind w:left="5529" w:firstLine="0"/>
        <w:rPr>
          <w:rFonts w:ascii="Bookman Old Style" w:hAnsi="Bookman Old Style" w:cs="Arial"/>
          <w:sz w:val="24"/>
          <w:szCs w:val="24"/>
        </w:rPr>
      </w:pPr>
    </w:p>
    <w:p w14:paraId="06B4E1AF" w14:textId="77777777" w:rsidR="00917243" w:rsidRPr="009C7FE1" w:rsidRDefault="00917243" w:rsidP="00917243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KEPALA </w:t>
      </w:r>
      <w:r w:rsidRPr="00917243">
        <w:rPr>
          <w:rFonts w:ascii="Bookman Old Style" w:hAnsi="Bookman Old Style" w:cs="Arial"/>
          <w:sz w:val="24"/>
          <w:szCs w:val="24"/>
          <w:highlight w:val="yellow"/>
        </w:rPr>
        <w:t>……………</w:t>
      </w:r>
    </w:p>
    <w:p w14:paraId="6442A51A" w14:textId="77777777" w:rsidR="00917243" w:rsidRPr="009C7FE1" w:rsidRDefault="00917243" w:rsidP="00917243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9C7FE1">
        <w:rPr>
          <w:rFonts w:ascii="Bookman Old Style" w:hAnsi="Bookman Old Style" w:cs="Arial"/>
          <w:sz w:val="24"/>
          <w:szCs w:val="24"/>
        </w:rPr>
        <w:t>SELAKU PENGGUNA ANGGARAN</w:t>
      </w:r>
      <w:r w:rsidRPr="009C7FE1">
        <w:rPr>
          <w:rFonts w:ascii="Bookman Old Style" w:hAnsi="Bookman Old Style" w:cs="Arial"/>
          <w:sz w:val="24"/>
          <w:szCs w:val="24"/>
          <w:lang w:val="id-ID"/>
        </w:rPr>
        <w:t>,</w:t>
      </w:r>
    </w:p>
    <w:p w14:paraId="6BC4CEED" w14:textId="77777777" w:rsidR="00917243" w:rsidRPr="009C7FE1" w:rsidRDefault="00917243" w:rsidP="00917243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78435D4B" w14:textId="77777777" w:rsidR="00917243" w:rsidRPr="009C7FE1" w:rsidRDefault="00917243" w:rsidP="00917243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4B5F088C" w14:textId="77777777" w:rsidR="00917243" w:rsidRPr="009C7FE1" w:rsidRDefault="00917243" w:rsidP="00917243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</w:p>
    <w:p w14:paraId="17D7B7E8" w14:textId="77777777" w:rsidR="00917243" w:rsidRPr="00917243" w:rsidRDefault="00917243" w:rsidP="00917243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  <w:highlight w:val="yellow"/>
          <w:u w:val="single"/>
        </w:rPr>
      </w:pPr>
      <w:r w:rsidRPr="00917243">
        <w:rPr>
          <w:rFonts w:ascii="Bookman Old Style" w:hAnsi="Bookman Old Style" w:cs="Arial"/>
          <w:sz w:val="24"/>
          <w:szCs w:val="24"/>
          <w:highlight w:val="yellow"/>
          <w:u w:val="single"/>
        </w:rPr>
        <w:t>………………………..</w:t>
      </w:r>
    </w:p>
    <w:p w14:paraId="49B6F8FA" w14:textId="77777777" w:rsidR="00917243" w:rsidRPr="00917243" w:rsidRDefault="00917243" w:rsidP="00917243">
      <w:pPr>
        <w:spacing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…………………………..</w:t>
      </w:r>
    </w:p>
    <w:p w14:paraId="0B7A636B" w14:textId="77777777" w:rsidR="00917243" w:rsidRPr="00917243" w:rsidRDefault="00917243" w:rsidP="00917243">
      <w:pPr>
        <w:spacing w:after="120" w:line="240" w:lineRule="auto"/>
        <w:ind w:left="3828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NIP. </w:t>
      </w:r>
      <w:r w:rsidRPr="00917243">
        <w:rPr>
          <w:rFonts w:ascii="Bookman Old Style" w:hAnsi="Bookman Old Style" w:cs="Arial"/>
          <w:sz w:val="24"/>
          <w:szCs w:val="24"/>
          <w:highlight w:val="yellow"/>
        </w:rPr>
        <w:t>………………………</w:t>
      </w:r>
    </w:p>
    <w:p w14:paraId="321E68D1" w14:textId="21F5F325" w:rsidR="00204EC5" w:rsidRPr="00E37E74" w:rsidRDefault="00204EC5" w:rsidP="00A64EB9">
      <w:pPr>
        <w:spacing w:line="240" w:lineRule="auto"/>
        <w:ind w:left="4860" w:firstLine="0"/>
        <w:rPr>
          <w:rFonts w:ascii="Bookman Old Style" w:hAnsi="Bookman Old Style" w:cs="Arial"/>
          <w:b/>
          <w:caps/>
          <w:sz w:val="24"/>
          <w:szCs w:val="24"/>
          <w:lang w:val="id-ID"/>
        </w:rPr>
      </w:pPr>
    </w:p>
    <w:sectPr w:rsidR="00204EC5" w:rsidRPr="00E37E74" w:rsidSect="00D56123">
      <w:headerReference w:type="even" r:id="rId8"/>
      <w:headerReference w:type="default" r:id="rId9"/>
      <w:headerReference w:type="first" r:id="rId10"/>
      <w:pgSz w:w="12242" w:h="18722" w:code="10000"/>
      <w:pgMar w:top="1134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4C76" w14:textId="77777777" w:rsidR="005A0419" w:rsidRDefault="005A0419" w:rsidP="0085370F">
      <w:pPr>
        <w:spacing w:line="240" w:lineRule="auto"/>
      </w:pPr>
      <w:r>
        <w:separator/>
      </w:r>
    </w:p>
  </w:endnote>
  <w:endnote w:type="continuationSeparator" w:id="0">
    <w:p w14:paraId="4619DAF3" w14:textId="77777777" w:rsidR="005A0419" w:rsidRDefault="005A0419" w:rsidP="00853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FE81" w14:textId="77777777" w:rsidR="005A0419" w:rsidRDefault="005A0419" w:rsidP="0085370F">
      <w:pPr>
        <w:spacing w:line="240" w:lineRule="auto"/>
      </w:pPr>
      <w:r>
        <w:separator/>
      </w:r>
    </w:p>
  </w:footnote>
  <w:footnote w:type="continuationSeparator" w:id="0">
    <w:p w14:paraId="57983EE5" w14:textId="77777777" w:rsidR="005A0419" w:rsidRDefault="005A0419" w:rsidP="00853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EFBF" w14:textId="6763E702" w:rsidR="00687A0D" w:rsidRDefault="005A0419">
    <w:pPr>
      <w:pStyle w:val="Header"/>
    </w:pPr>
    <w:r>
      <w:rPr>
        <w:noProof/>
      </w:rPr>
      <w:pict w14:anchorId="1182F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left:0;text-align:left;margin-left:0;margin-top:0;width:524.05pt;height:174.6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  <w:r>
      <w:rPr>
        <w:noProof/>
      </w:rPr>
      <w:pict w14:anchorId="77238B21">
        <v:shape id="PowerPlusWaterMarkObject2" o:spid="_x0000_s2053" type="#_x0000_t136" alt="" style="position:absolute;left:0;text-align:left;margin-left:0;margin-top:0;width:495.6pt;height:165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  <w:r>
      <w:rPr>
        <w:noProof/>
      </w:rPr>
      <w:pict w14:anchorId="3EF0E023">
        <v:shape id="PowerPlusWaterMarkObject1" o:spid="_x0000_s2052" type="#_x0000_t136" alt="" style="position:absolute;left:0;text-align:left;margin-left:0;margin-top:0;width:495.6pt;height:16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FE25" w14:textId="4775C7AB" w:rsidR="000B3F38" w:rsidRDefault="005A0419" w:rsidP="000B3F38">
    <w:pPr>
      <w:pStyle w:val="Header"/>
      <w:ind w:left="0" w:firstLine="0"/>
    </w:pPr>
    <w:r>
      <w:rPr>
        <w:noProof/>
      </w:rPr>
      <w:pict w14:anchorId="499A8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24.05pt;height:174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BA16E" w14:textId="6206B973" w:rsidR="00687A0D" w:rsidRDefault="005A0419">
    <w:pPr>
      <w:pStyle w:val="Header"/>
    </w:pPr>
    <w:r>
      <w:rPr>
        <w:noProof/>
      </w:rPr>
      <w:pict w14:anchorId="7B936E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24.05pt;height:174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  <w:r>
      <w:rPr>
        <w:noProof/>
      </w:rPr>
      <w:pict w14:anchorId="62D2CC92">
        <v:shape id="PowerPlusWaterMarkObject3" o:spid="_x0000_s2049" type="#_x0000_t136" alt="" style="position:absolute;left:0;text-align:left;margin-left:0;margin-top:0;width:495.6pt;height:16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Bookman Old Styl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653"/>
    <w:multiLevelType w:val="hybridMultilevel"/>
    <w:tmpl w:val="4BEE777C"/>
    <w:lvl w:ilvl="0" w:tplc="43BAAFE4">
      <w:start w:val="1"/>
      <w:numFmt w:val="lowerLetter"/>
      <w:pStyle w:val="PerUUaDalam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D203BE3"/>
    <w:multiLevelType w:val="hybridMultilevel"/>
    <w:tmpl w:val="02027998"/>
    <w:lvl w:ilvl="0" w:tplc="F470F4A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635"/>
    <w:multiLevelType w:val="hybridMultilevel"/>
    <w:tmpl w:val="C9BE386C"/>
    <w:lvl w:ilvl="0" w:tplc="58D2D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505B2"/>
    <w:multiLevelType w:val="hybridMultilevel"/>
    <w:tmpl w:val="65FE3C9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E1D"/>
    <w:multiLevelType w:val="hybridMultilevel"/>
    <w:tmpl w:val="803E3526"/>
    <w:lvl w:ilvl="0" w:tplc="512EAB82">
      <w:start w:val="1"/>
      <w:numFmt w:val="decimal"/>
      <w:pStyle w:val="PerUUAyat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E40C7"/>
    <w:multiLevelType w:val="hybridMultilevel"/>
    <w:tmpl w:val="A2CAD034"/>
    <w:lvl w:ilvl="0" w:tplc="7790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7631"/>
    <w:multiLevelType w:val="hybridMultilevel"/>
    <w:tmpl w:val="02027998"/>
    <w:lvl w:ilvl="0" w:tplc="F470F4A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16EA"/>
    <w:multiLevelType w:val="hybridMultilevel"/>
    <w:tmpl w:val="38DA7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157B0"/>
    <w:multiLevelType w:val="hybridMultilevel"/>
    <w:tmpl w:val="4314C058"/>
    <w:lvl w:ilvl="0" w:tplc="04090019">
      <w:start w:val="1"/>
      <w:numFmt w:val="lowerLetter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9" w15:restartNumberingAfterBreak="0">
    <w:nsid w:val="2E814523"/>
    <w:multiLevelType w:val="hybridMultilevel"/>
    <w:tmpl w:val="27B837B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6483"/>
    <w:multiLevelType w:val="hybridMultilevel"/>
    <w:tmpl w:val="80F25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73D3"/>
    <w:multiLevelType w:val="hybridMultilevel"/>
    <w:tmpl w:val="C9BE386C"/>
    <w:lvl w:ilvl="0" w:tplc="58D2D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11D18"/>
    <w:multiLevelType w:val="hybridMultilevel"/>
    <w:tmpl w:val="65FE3C9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528D"/>
    <w:multiLevelType w:val="hybridMultilevel"/>
    <w:tmpl w:val="6110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64A2D"/>
    <w:multiLevelType w:val="hybridMultilevel"/>
    <w:tmpl w:val="02027998"/>
    <w:lvl w:ilvl="0" w:tplc="F470F4A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751E"/>
    <w:multiLevelType w:val="hybridMultilevel"/>
    <w:tmpl w:val="AC16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C7193"/>
    <w:multiLevelType w:val="hybridMultilevel"/>
    <w:tmpl w:val="65FE3C9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E2977"/>
    <w:multiLevelType w:val="hybridMultilevel"/>
    <w:tmpl w:val="6F7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7FE3"/>
    <w:multiLevelType w:val="hybridMultilevel"/>
    <w:tmpl w:val="65FE3C9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D13"/>
    <w:multiLevelType w:val="hybridMultilevel"/>
    <w:tmpl w:val="3DF6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0C8264">
      <w:start w:val="1"/>
      <w:numFmt w:val="lowerLetter"/>
      <w:lvlText w:val="%2."/>
      <w:lvlJc w:val="left"/>
      <w:pPr>
        <w:ind w:left="786" w:hanging="360"/>
      </w:pPr>
      <w:rPr>
        <w:rFonts w:ascii="Bookman Old Style" w:hAnsi="Bookman Old Style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538E4"/>
    <w:multiLevelType w:val="hybridMultilevel"/>
    <w:tmpl w:val="9FECD080"/>
    <w:lvl w:ilvl="0" w:tplc="1B3415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64C5F"/>
    <w:multiLevelType w:val="hybridMultilevel"/>
    <w:tmpl w:val="A2CAD034"/>
    <w:lvl w:ilvl="0" w:tplc="7790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C34EE"/>
    <w:multiLevelType w:val="hybridMultilevel"/>
    <w:tmpl w:val="02027998"/>
    <w:lvl w:ilvl="0" w:tplc="F470F4A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1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22"/>
  </w:num>
  <w:num w:numId="18">
    <w:abstractNumId w:val="8"/>
  </w:num>
  <w:num w:numId="19">
    <w:abstractNumId w:val="5"/>
  </w:num>
  <w:num w:numId="20">
    <w:abstractNumId w:val="12"/>
  </w:num>
  <w:num w:numId="21">
    <w:abstractNumId w:val="18"/>
  </w:num>
  <w:num w:numId="22">
    <w:abstractNumId w:val="9"/>
  </w:num>
  <w:num w:numId="23">
    <w:abstractNumId w:val="11"/>
  </w:num>
  <w:num w:numId="24">
    <w:abstractNumId w:val="21"/>
  </w:num>
  <w:num w:numId="25">
    <w:abstractNumId w:val="4"/>
  </w:num>
  <w:num w:numId="26">
    <w:abstractNumId w:val="4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1"/>
    <w:rsid w:val="00002361"/>
    <w:rsid w:val="00005252"/>
    <w:rsid w:val="00005D6D"/>
    <w:rsid w:val="0001323C"/>
    <w:rsid w:val="00013473"/>
    <w:rsid w:val="000150EE"/>
    <w:rsid w:val="0001653D"/>
    <w:rsid w:val="00020DCA"/>
    <w:rsid w:val="00030059"/>
    <w:rsid w:val="00033CE8"/>
    <w:rsid w:val="000352B3"/>
    <w:rsid w:val="000353E7"/>
    <w:rsid w:val="000369DE"/>
    <w:rsid w:val="000446C1"/>
    <w:rsid w:val="00044D57"/>
    <w:rsid w:val="00045698"/>
    <w:rsid w:val="00052525"/>
    <w:rsid w:val="000540FE"/>
    <w:rsid w:val="00056631"/>
    <w:rsid w:val="00062ECD"/>
    <w:rsid w:val="00070F1E"/>
    <w:rsid w:val="0007129A"/>
    <w:rsid w:val="0007210E"/>
    <w:rsid w:val="00073B8C"/>
    <w:rsid w:val="00075B27"/>
    <w:rsid w:val="00082CE4"/>
    <w:rsid w:val="000846D5"/>
    <w:rsid w:val="0008743A"/>
    <w:rsid w:val="00087725"/>
    <w:rsid w:val="00087ED7"/>
    <w:rsid w:val="00092634"/>
    <w:rsid w:val="0009279B"/>
    <w:rsid w:val="00092BED"/>
    <w:rsid w:val="00094363"/>
    <w:rsid w:val="00094F4A"/>
    <w:rsid w:val="000A190E"/>
    <w:rsid w:val="000A2BE5"/>
    <w:rsid w:val="000A3F6E"/>
    <w:rsid w:val="000A5487"/>
    <w:rsid w:val="000B3F38"/>
    <w:rsid w:val="000B7B2A"/>
    <w:rsid w:val="000C5A1A"/>
    <w:rsid w:val="000D2B78"/>
    <w:rsid w:val="000D4314"/>
    <w:rsid w:val="000E3C2F"/>
    <w:rsid w:val="000F0A8C"/>
    <w:rsid w:val="000F1E16"/>
    <w:rsid w:val="00100F00"/>
    <w:rsid w:val="00102953"/>
    <w:rsid w:val="00104A2A"/>
    <w:rsid w:val="00104A56"/>
    <w:rsid w:val="0010666D"/>
    <w:rsid w:val="00107386"/>
    <w:rsid w:val="00107DEF"/>
    <w:rsid w:val="00110BD3"/>
    <w:rsid w:val="00110CA6"/>
    <w:rsid w:val="00114209"/>
    <w:rsid w:val="00117DA2"/>
    <w:rsid w:val="00120967"/>
    <w:rsid w:val="00122BC8"/>
    <w:rsid w:val="00125C0D"/>
    <w:rsid w:val="001267A0"/>
    <w:rsid w:val="00126B0A"/>
    <w:rsid w:val="00133458"/>
    <w:rsid w:val="001503A6"/>
    <w:rsid w:val="001550C2"/>
    <w:rsid w:val="00156EA9"/>
    <w:rsid w:val="00160978"/>
    <w:rsid w:val="001629BD"/>
    <w:rsid w:val="00164204"/>
    <w:rsid w:val="00164E7B"/>
    <w:rsid w:val="001718D7"/>
    <w:rsid w:val="00172AAD"/>
    <w:rsid w:val="00176D14"/>
    <w:rsid w:val="00183C32"/>
    <w:rsid w:val="00187896"/>
    <w:rsid w:val="001931D1"/>
    <w:rsid w:val="0019603C"/>
    <w:rsid w:val="00196783"/>
    <w:rsid w:val="001A3735"/>
    <w:rsid w:val="001A3AAA"/>
    <w:rsid w:val="001A7655"/>
    <w:rsid w:val="001B0635"/>
    <w:rsid w:val="001B20E4"/>
    <w:rsid w:val="001B2220"/>
    <w:rsid w:val="001C1498"/>
    <w:rsid w:val="001C307A"/>
    <w:rsid w:val="001D7538"/>
    <w:rsid w:val="001E2264"/>
    <w:rsid w:val="001F1DD9"/>
    <w:rsid w:val="001F2896"/>
    <w:rsid w:val="001F3C64"/>
    <w:rsid w:val="001F63D8"/>
    <w:rsid w:val="001F6787"/>
    <w:rsid w:val="00200CC8"/>
    <w:rsid w:val="00201A92"/>
    <w:rsid w:val="0020201D"/>
    <w:rsid w:val="00204EC5"/>
    <w:rsid w:val="002078B8"/>
    <w:rsid w:val="002131B9"/>
    <w:rsid w:val="0021538F"/>
    <w:rsid w:val="00215AE5"/>
    <w:rsid w:val="00223BBD"/>
    <w:rsid w:val="002304EF"/>
    <w:rsid w:val="002311CE"/>
    <w:rsid w:val="002319AD"/>
    <w:rsid w:val="0023230F"/>
    <w:rsid w:val="00232D0A"/>
    <w:rsid w:val="00232DF1"/>
    <w:rsid w:val="00233545"/>
    <w:rsid w:val="0023549B"/>
    <w:rsid w:val="00236292"/>
    <w:rsid w:val="00245F0E"/>
    <w:rsid w:val="002465AC"/>
    <w:rsid w:val="002565AC"/>
    <w:rsid w:val="00256EF6"/>
    <w:rsid w:val="00260C2A"/>
    <w:rsid w:val="00261111"/>
    <w:rsid w:val="0027120D"/>
    <w:rsid w:val="0027174F"/>
    <w:rsid w:val="00271C7E"/>
    <w:rsid w:val="00272728"/>
    <w:rsid w:val="00274249"/>
    <w:rsid w:val="00280301"/>
    <w:rsid w:val="00281952"/>
    <w:rsid w:val="00281D47"/>
    <w:rsid w:val="002825E5"/>
    <w:rsid w:val="00284B48"/>
    <w:rsid w:val="00285D28"/>
    <w:rsid w:val="00285F5E"/>
    <w:rsid w:val="00290EBE"/>
    <w:rsid w:val="00292826"/>
    <w:rsid w:val="00292D3B"/>
    <w:rsid w:val="00297855"/>
    <w:rsid w:val="002A29F6"/>
    <w:rsid w:val="002A3D4A"/>
    <w:rsid w:val="002A5FF6"/>
    <w:rsid w:val="002A6047"/>
    <w:rsid w:val="002A73F8"/>
    <w:rsid w:val="002B0780"/>
    <w:rsid w:val="002B2A8D"/>
    <w:rsid w:val="002B6E6B"/>
    <w:rsid w:val="002C28D2"/>
    <w:rsid w:val="002C32EA"/>
    <w:rsid w:val="002C33FA"/>
    <w:rsid w:val="002C351A"/>
    <w:rsid w:val="002C36EF"/>
    <w:rsid w:val="002C3D06"/>
    <w:rsid w:val="002D35C5"/>
    <w:rsid w:val="002E692E"/>
    <w:rsid w:val="002F0035"/>
    <w:rsid w:val="00301F47"/>
    <w:rsid w:val="00311124"/>
    <w:rsid w:val="003115EE"/>
    <w:rsid w:val="00312EE1"/>
    <w:rsid w:val="0031342F"/>
    <w:rsid w:val="00314EC3"/>
    <w:rsid w:val="00316558"/>
    <w:rsid w:val="00317525"/>
    <w:rsid w:val="00317BFF"/>
    <w:rsid w:val="00322F20"/>
    <w:rsid w:val="00323734"/>
    <w:rsid w:val="0032377B"/>
    <w:rsid w:val="00323BC8"/>
    <w:rsid w:val="00324C6C"/>
    <w:rsid w:val="003305ED"/>
    <w:rsid w:val="00331786"/>
    <w:rsid w:val="003365EB"/>
    <w:rsid w:val="0034467E"/>
    <w:rsid w:val="00346CB4"/>
    <w:rsid w:val="00350E79"/>
    <w:rsid w:val="003566E5"/>
    <w:rsid w:val="00360C78"/>
    <w:rsid w:val="00380835"/>
    <w:rsid w:val="00381457"/>
    <w:rsid w:val="00382C05"/>
    <w:rsid w:val="00383CEE"/>
    <w:rsid w:val="003A5E46"/>
    <w:rsid w:val="003A70EE"/>
    <w:rsid w:val="003A7E10"/>
    <w:rsid w:val="003B232C"/>
    <w:rsid w:val="003B4B4A"/>
    <w:rsid w:val="003B5DF9"/>
    <w:rsid w:val="003C7854"/>
    <w:rsid w:val="003D6030"/>
    <w:rsid w:val="003E0872"/>
    <w:rsid w:val="003E3E82"/>
    <w:rsid w:val="003E4300"/>
    <w:rsid w:val="003E46C8"/>
    <w:rsid w:val="003E49F7"/>
    <w:rsid w:val="003F01FD"/>
    <w:rsid w:val="004075BF"/>
    <w:rsid w:val="0041139F"/>
    <w:rsid w:val="004113CE"/>
    <w:rsid w:val="00411EEB"/>
    <w:rsid w:val="00414085"/>
    <w:rsid w:val="00421E7F"/>
    <w:rsid w:val="004237EB"/>
    <w:rsid w:val="00424BE7"/>
    <w:rsid w:val="00430A7C"/>
    <w:rsid w:val="004331FD"/>
    <w:rsid w:val="00435B12"/>
    <w:rsid w:val="0043624F"/>
    <w:rsid w:val="00441646"/>
    <w:rsid w:val="00441A18"/>
    <w:rsid w:val="00443433"/>
    <w:rsid w:val="00446140"/>
    <w:rsid w:val="00453B69"/>
    <w:rsid w:val="00455561"/>
    <w:rsid w:val="00455993"/>
    <w:rsid w:val="00460264"/>
    <w:rsid w:val="00460AC5"/>
    <w:rsid w:val="00461090"/>
    <w:rsid w:val="00472F40"/>
    <w:rsid w:val="0047363B"/>
    <w:rsid w:val="00475388"/>
    <w:rsid w:val="00481E21"/>
    <w:rsid w:val="004846CE"/>
    <w:rsid w:val="004865E1"/>
    <w:rsid w:val="00487B3D"/>
    <w:rsid w:val="00494036"/>
    <w:rsid w:val="004954C2"/>
    <w:rsid w:val="00495915"/>
    <w:rsid w:val="004A11E3"/>
    <w:rsid w:val="004A26B7"/>
    <w:rsid w:val="004A3E60"/>
    <w:rsid w:val="004A6C9E"/>
    <w:rsid w:val="004B1DFC"/>
    <w:rsid w:val="004B7169"/>
    <w:rsid w:val="004C4D8B"/>
    <w:rsid w:val="004C71DB"/>
    <w:rsid w:val="004E0A8F"/>
    <w:rsid w:val="004E0F6A"/>
    <w:rsid w:val="004E32EE"/>
    <w:rsid w:val="004E4647"/>
    <w:rsid w:val="004E5C0C"/>
    <w:rsid w:val="004F4497"/>
    <w:rsid w:val="00500256"/>
    <w:rsid w:val="0050043F"/>
    <w:rsid w:val="005024D3"/>
    <w:rsid w:val="00502DF9"/>
    <w:rsid w:val="00506521"/>
    <w:rsid w:val="00511D1A"/>
    <w:rsid w:val="00514E13"/>
    <w:rsid w:val="00516117"/>
    <w:rsid w:val="00525E91"/>
    <w:rsid w:val="00530003"/>
    <w:rsid w:val="00533DF6"/>
    <w:rsid w:val="005345E5"/>
    <w:rsid w:val="0053581E"/>
    <w:rsid w:val="005400ED"/>
    <w:rsid w:val="005407E2"/>
    <w:rsid w:val="00541B5B"/>
    <w:rsid w:val="00542DE7"/>
    <w:rsid w:val="0054676F"/>
    <w:rsid w:val="00547D51"/>
    <w:rsid w:val="00551CEA"/>
    <w:rsid w:val="005524AA"/>
    <w:rsid w:val="00557D6A"/>
    <w:rsid w:val="0056068B"/>
    <w:rsid w:val="005632A7"/>
    <w:rsid w:val="00565C6D"/>
    <w:rsid w:val="0056743E"/>
    <w:rsid w:val="00572DF2"/>
    <w:rsid w:val="005730D0"/>
    <w:rsid w:val="00573E6D"/>
    <w:rsid w:val="0057638A"/>
    <w:rsid w:val="00582A8E"/>
    <w:rsid w:val="00582CCF"/>
    <w:rsid w:val="005835D0"/>
    <w:rsid w:val="00583C8B"/>
    <w:rsid w:val="00587961"/>
    <w:rsid w:val="00590023"/>
    <w:rsid w:val="005917C8"/>
    <w:rsid w:val="005A0419"/>
    <w:rsid w:val="005A0F4C"/>
    <w:rsid w:val="005A2BE7"/>
    <w:rsid w:val="005B1BB5"/>
    <w:rsid w:val="005B3626"/>
    <w:rsid w:val="005C1AB1"/>
    <w:rsid w:val="005D4A36"/>
    <w:rsid w:val="005E7F61"/>
    <w:rsid w:val="005F4534"/>
    <w:rsid w:val="005F52BB"/>
    <w:rsid w:val="0060077C"/>
    <w:rsid w:val="00606231"/>
    <w:rsid w:val="00615941"/>
    <w:rsid w:val="00624953"/>
    <w:rsid w:val="00626224"/>
    <w:rsid w:val="006265DF"/>
    <w:rsid w:val="00631226"/>
    <w:rsid w:val="006327AF"/>
    <w:rsid w:val="0063706D"/>
    <w:rsid w:val="00637F0C"/>
    <w:rsid w:val="006407E6"/>
    <w:rsid w:val="006433B7"/>
    <w:rsid w:val="00643695"/>
    <w:rsid w:val="00644EEC"/>
    <w:rsid w:val="00652C48"/>
    <w:rsid w:val="0066127C"/>
    <w:rsid w:val="00664175"/>
    <w:rsid w:val="00671C7E"/>
    <w:rsid w:val="00672162"/>
    <w:rsid w:val="0067256E"/>
    <w:rsid w:val="00672D2A"/>
    <w:rsid w:val="0067659A"/>
    <w:rsid w:val="00676F36"/>
    <w:rsid w:val="00677AEF"/>
    <w:rsid w:val="00677CC9"/>
    <w:rsid w:val="00680B95"/>
    <w:rsid w:val="006823BC"/>
    <w:rsid w:val="00684706"/>
    <w:rsid w:val="00687A0D"/>
    <w:rsid w:val="00695984"/>
    <w:rsid w:val="006A1524"/>
    <w:rsid w:val="006A1B43"/>
    <w:rsid w:val="006A5E92"/>
    <w:rsid w:val="006B618D"/>
    <w:rsid w:val="006B654E"/>
    <w:rsid w:val="006B7A42"/>
    <w:rsid w:val="006C19DC"/>
    <w:rsid w:val="006C5345"/>
    <w:rsid w:val="006C6B2A"/>
    <w:rsid w:val="006C74B0"/>
    <w:rsid w:val="006D2DF8"/>
    <w:rsid w:val="006D3940"/>
    <w:rsid w:val="006D62E3"/>
    <w:rsid w:val="006E2506"/>
    <w:rsid w:val="006E649A"/>
    <w:rsid w:val="006E6A8A"/>
    <w:rsid w:val="006E7D18"/>
    <w:rsid w:val="006E7EA7"/>
    <w:rsid w:val="006F5BFF"/>
    <w:rsid w:val="0070036C"/>
    <w:rsid w:val="00703639"/>
    <w:rsid w:val="00703FB9"/>
    <w:rsid w:val="00706DA3"/>
    <w:rsid w:val="00706E12"/>
    <w:rsid w:val="00707417"/>
    <w:rsid w:val="00712163"/>
    <w:rsid w:val="007140A1"/>
    <w:rsid w:val="0072332D"/>
    <w:rsid w:val="00723D7A"/>
    <w:rsid w:val="00725D67"/>
    <w:rsid w:val="0072678F"/>
    <w:rsid w:val="00727192"/>
    <w:rsid w:val="00730201"/>
    <w:rsid w:val="00733035"/>
    <w:rsid w:val="0073492D"/>
    <w:rsid w:val="007422D6"/>
    <w:rsid w:val="00742E2A"/>
    <w:rsid w:val="00745E65"/>
    <w:rsid w:val="007476F6"/>
    <w:rsid w:val="00747A55"/>
    <w:rsid w:val="00754035"/>
    <w:rsid w:val="00757888"/>
    <w:rsid w:val="007578F3"/>
    <w:rsid w:val="0076106E"/>
    <w:rsid w:val="007675B8"/>
    <w:rsid w:val="00781DDD"/>
    <w:rsid w:val="00785AE6"/>
    <w:rsid w:val="00787AE7"/>
    <w:rsid w:val="00793E3A"/>
    <w:rsid w:val="007941FA"/>
    <w:rsid w:val="0079568A"/>
    <w:rsid w:val="007958E8"/>
    <w:rsid w:val="007977BE"/>
    <w:rsid w:val="007A0AE9"/>
    <w:rsid w:val="007A5F2B"/>
    <w:rsid w:val="007A7D86"/>
    <w:rsid w:val="007B28EC"/>
    <w:rsid w:val="007B5049"/>
    <w:rsid w:val="007D1C9A"/>
    <w:rsid w:val="007D2D88"/>
    <w:rsid w:val="007D48D4"/>
    <w:rsid w:val="007D5116"/>
    <w:rsid w:val="007D63EE"/>
    <w:rsid w:val="007E25EE"/>
    <w:rsid w:val="007E26FA"/>
    <w:rsid w:val="007E2BDD"/>
    <w:rsid w:val="007E32F6"/>
    <w:rsid w:val="007E62A1"/>
    <w:rsid w:val="007F1807"/>
    <w:rsid w:val="007F4FC5"/>
    <w:rsid w:val="007F75AB"/>
    <w:rsid w:val="00800256"/>
    <w:rsid w:val="008057B4"/>
    <w:rsid w:val="00805A19"/>
    <w:rsid w:val="008062E4"/>
    <w:rsid w:val="0081636A"/>
    <w:rsid w:val="0082075C"/>
    <w:rsid w:val="00823218"/>
    <w:rsid w:val="0082605C"/>
    <w:rsid w:val="008262A2"/>
    <w:rsid w:val="00832A86"/>
    <w:rsid w:val="00835280"/>
    <w:rsid w:val="00837738"/>
    <w:rsid w:val="008407EA"/>
    <w:rsid w:val="00841B81"/>
    <w:rsid w:val="00843223"/>
    <w:rsid w:val="00845F71"/>
    <w:rsid w:val="00847D25"/>
    <w:rsid w:val="0085370F"/>
    <w:rsid w:val="00854EED"/>
    <w:rsid w:val="008577B9"/>
    <w:rsid w:val="008700F4"/>
    <w:rsid w:val="00872C2C"/>
    <w:rsid w:val="00874EBF"/>
    <w:rsid w:val="00877AD7"/>
    <w:rsid w:val="00882F9B"/>
    <w:rsid w:val="00885219"/>
    <w:rsid w:val="00891437"/>
    <w:rsid w:val="00893B8D"/>
    <w:rsid w:val="00897352"/>
    <w:rsid w:val="008A2490"/>
    <w:rsid w:val="008A33A7"/>
    <w:rsid w:val="008A4427"/>
    <w:rsid w:val="008A7429"/>
    <w:rsid w:val="008B1362"/>
    <w:rsid w:val="008B32C2"/>
    <w:rsid w:val="008B52C5"/>
    <w:rsid w:val="008B61BD"/>
    <w:rsid w:val="008C0FD8"/>
    <w:rsid w:val="008C17AA"/>
    <w:rsid w:val="008C1943"/>
    <w:rsid w:val="008C49BB"/>
    <w:rsid w:val="008D0195"/>
    <w:rsid w:val="008D04AD"/>
    <w:rsid w:val="008D1173"/>
    <w:rsid w:val="008D25F0"/>
    <w:rsid w:val="008D47A4"/>
    <w:rsid w:val="008D51C4"/>
    <w:rsid w:val="008D639C"/>
    <w:rsid w:val="008D679D"/>
    <w:rsid w:val="008D69F9"/>
    <w:rsid w:val="008E16A7"/>
    <w:rsid w:val="008E3CA0"/>
    <w:rsid w:val="008F2014"/>
    <w:rsid w:val="008F250B"/>
    <w:rsid w:val="008F617F"/>
    <w:rsid w:val="00904235"/>
    <w:rsid w:val="00907A1A"/>
    <w:rsid w:val="00913BFC"/>
    <w:rsid w:val="00914044"/>
    <w:rsid w:val="009146FB"/>
    <w:rsid w:val="00914E2F"/>
    <w:rsid w:val="0091706B"/>
    <w:rsid w:val="00917243"/>
    <w:rsid w:val="009226E2"/>
    <w:rsid w:val="00926F11"/>
    <w:rsid w:val="0093121F"/>
    <w:rsid w:val="00932A25"/>
    <w:rsid w:val="00935ED5"/>
    <w:rsid w:val="009372FB"/>
    <w:rsid w:val="00950E7A"/>
    <w:rsid w:val="00957569"/>
    <w:rsid w:val="00970B52"/>
    <w:rsid w:val="0097211B"/>
    <w:rsid w:val="009722C1"/>
    <w:rsid w:val="00975899"/>
    <w:rsid w:val="00976A31"/>
    <w:rsid w:val="0097739D"/>
    <w:rsid w:val="00982258"/>
    <w:rsid w:val="00984ACB"/>
    <w:rsid w:val="00987711"/>
    <w:rsid w:val="009927C3"/>
    <w:rsid w:val="0099360B"/>
    <w:rsid w:val="0099452A"/>
    <w:rsid w:val="0099604E"/>
    <w:rsid w:val="0099630E"/>
    <w:rsid w:val="009B6334"/>
    <w:rsid w:val="009C167B"/>
    <w:rsid w:val="009C1EE9"/>
    <w:rsid w:val="009C35DB"/>
    <w:rsid w:val="009C77F8"/>
    <w:rsid w:val="009E169C"/>
    <w:rsid w:val="009E1ACE"/>
    <w:rsid w:val="009E35F1"/>
    <w:rsid w:val="009E3E85"/>
    <w:rsid w:val="009E4773"/>
    <w:rsid w:val="009F0D81"/>
    <w:rsid w:val="009F5857"/>
    <w:rsid w:val="009F6823"/>
    <w:rsid w:val="00A041B2"/>
    <w:rsid w:val="00A04C05"/>
    <w:rsid w:val="00A0586E"/>
    <w:rsid w:val="00A07933"/>
    <w:rsid w:val="00A150A6"/>
    <w:rsid w:val="00A248B4"/>
    <w:rsid w:val="00A2778F"/>
    <w:rsid w:val="00A32E3A"/>
    <w:rsid w:val="00A51783"/>
    <w:rsid w:val="00A55A31"/>
    <w:rsid w:val="00A61521"/>
    <w:rsid w:val="00A64EAC"/>
    <w:rsid w:val="00A64EB9"/>
    <w:rsid w:val="00A80A4D"/>
    <w:rsid w:val="00A81A7E"/>
    <w:rsid w:val="00A829DD"/>
    <w:rsid w:val="00A84C3A"/>
    <w:rsid w:val="00A96667"/>
    <w:rsid w:val="00A9679B"/>
    <w:rsid w:val="00A9680B"/>
    <w:rsid w:val="00A96DC7"/>
    <w:rsid w:val="00AA26A5"/>
    <w:rsid w:val="00AA2E77"/>
    <w:rsid w:val="00AA48CB"/>
    <w:rsid w:val="00AA4D0F"/>
    <w:rsid w:val="00AB0A29"/>
    <w:rsid w:val="00AB13E5"/>
    <w:rsid w:val="00AB50E5"/>
    <w:rsid w:val="00AB58E7"/>
    <w:rsid w:val="00AB7139"/>
    <w:rsid w:val="00AC2DA5"/>
    <w:rsid w:val="00AC360D"/>
    <w:rsid w:val="00AC67CF"/>
    <w:rsid w:val="00AC73D1"/>
    <w:rsid w:val="00AC76A0"/>
    <w:rsid w:val="00AD0BE1"/>
    <w:rsid w:val="00AD793A"/>
    <w:rsid w:val="00AE1289"/>
    <w:rsid w:val="00AE18F7"/>
    <w:rsid w:val="00AE41BA"/>
    <w:rsid w:val="00AE4A0A"/>
    <w:rsid w:val="00AF0804"/>
    <w:rsid w:val="00AF3691"/>
    <w:rsid w:val="00AF4508"/>
    <w:rsid w:val="00AF6523"/>
    <w:rsid w:val="00B00870"/>
    <w:rsid w:val="00B01EA8"/>
    <w:rsid w:val="00B02231"/>
    <w:rsid w:val="00B2272C"/>
    <w:rsid w:val="00B2300A"/>
    <w:rsid w:val="00B25A82"/>
    <w:rsid w:val="00B26382"/>
    <w:rsid w:val="00B31BAF"/>
    <w:rsid w:val="00B360D2"/>
    <w:rsid w:val="00B371EC"/>
    <w:rsid w:val="00B424DA"/>
    <w:rsid w:val="00B55EB1"/>
    <w:rsid w:val="00B5634F"/>
    <w:rsid w:val="00B60DB4"/>
    <w:rsid w:val="00B63EEF"/>
    <w:rsid w:val="00B70976"/>
    <w:rsid w:val="00B739E3"/>
    <w:rsid w:val="00B800AF"/>
    <w:rsid w:val="00B82508"/>
    <w:rsid w:val="00B879B5"/>
    <w:rsid w:val="00B92B13"/>
    <w:rsid w:val="00B97B89"/>
    <w:rsid w:val="00BA2408"/>
    <w:rsid w:val="00BA3670"/>
    <w:rsid w:val="00BA64C9"/>
    <w:rsid w:val="00BB1582"/>
    <w:rsid w:val="00BB1704"/>
    <w:rsid w:val="00BB1CC5"/>
    <w:rsid w:val="00BB23E0"/>
    <w:rsid w:val="00BB27D2"/>
    <w:rsid w:val="00BB2A87"/>
    <w:rsid w:val="00BB77D6"/>
    <w:rsid w:val="00BC1E20"/>
    <w:rsid w:val="00BC2DB2"/>
    <w:rsid w:val="00BC4226"/>
    <w:rsid w:val="00BC553A"/>
    <w:rsid w:val="00BC5628"/>
    <w:rsid w:val="00BC73A1"/>
    <w:rsid w:val="00BD1157"/>
    <w:rsid w:val="00BD44C5"/>
    <w:rsid w:val="00BD7619"/>
    <w:rsid w:val="00BE09E5"/>
    <w:rsid w:val="00BE4B36"/>
    <w:rsid w:val="00BE6A31"/>
    <w:rsid w:val="00BF0583"/>
    <w:rsid w:val="00BF07D9"/>
    <w:rsid w:val="00BF126D"/>
    <w:rsid w:val="00BF353A"/>
    <w:rsid w:val="00BF3C12"/>
    <w:rsid w:val="00BF479D"/>
    <w:rsid w:val="00BF4B0D"/>
    <w:rsid w:val="00BF5545"/>
    <w:rsid w:val="00BF7AD0"/>
    <w:rsid w:val="00C01BE0"/>
    <w:rsid w:val="00C06774"/>
    <w:rsid w:val="00C14553"/>
    <w:rsid w:val="00C17418"/>
    <w:rsid w:val="00C23F2A"/>
    <w:rsid w:val="00C2432A"/>
    <w:rsid w:val="00C26D28"/>
    <w:rsid w:val="00C30DEF"/>
    <w:rsid w:val="00C34338"/>
    <w:rsid w:val="00C34DF9"/>
    <w:rsid w:val="00C41264"/>
    <w:rsid w:val="00C438B6"/>
    <w:rsid w:val="00C47E19"/>
    <w:rsid w:val="00C50417"/>
    <w:rsid w:val="00C549EA"/>
    <w:rsid w:val="00C64669"/>
    <w:rsid w:val="00C65E0A"/>
    <w:rsid w:val="00C65F64"/>
    <w:rsid w:val="00C80301"/>
    <w:rsid w:val="00C82F27"/>
    <w:rsid w:val="00C838CE"/>
    <w:rsid w:val="00C8703E"/>
    <w:rsid w:val="00C873BA"/>
    <w:rsid w:val="00C87F42"/>
    <w:rsid w:val="00C90C9B"/>
    <w:rsid w:val="00C96623"/>
    <w:rsid w:val="00CA2305"/>
    <w:rsid w:val="00CA35E1"/>
    <w:rsid w:val="00CA5852"/>
    <w:rsid w:val="00CA6982"/>
    <w:rsid w:val="00CB0E7C"/>
    <w:rsid w:val="00CC4589"/>
    <w:rsid w:val="00CD0E7A"/>
    <w:rsid w:val="00CD5F41"/>
    <w:rsid w:val="00CD6B51"/>
    <w:rsid w:val="00CE2AC1"/>
    <w:rsid w:val="00CE2D25"/>
    <w:rsid w:val="00CE7938"/>
    <w:rsid w:val="00CF655C"/>
    <w:rsid w:val="00D07CF1"/>
    <w:rsid w:val="00D13331"/>
    <w:rsid w:val="00D16B68"/>
    <w:rsid w:val="00D203DA"/>
    <w:rsid w:val="00D251C7"/>
    <w:rsid w:val="00D2611A"/>
    <w:rsid w:val="00D323A4"/>
    <w:rsid w:val="00D4357A"/>
    <w:rsid w:val="00D56123"/>
    <w:rsid w:val="00D60AB4"/>
    <w:rsid w:val="00D616C4"/>
    <w:rsid w:val="00D62997"/>
    <w:rsid w:val="00D65D36"/>
    <w:rsid w:val="00D66751"/>
    <w:rsid w:val="00D70805"/>
    <w:rsid w:val="00D70ED2"/>
    <w:rsid w:val="00D71B8B"/>
    <w:rsid w:val="00D743A1"/>
    <w:rsid w:val="00D745C3"/>
    <w:rsid w:val="00D74E0F"/>
    <w:rsid w:val="00D7545D"/>
    <w:rsid w:val="00D77250"/>
    <w:rsid w:val="00D814F1"/>
    <w:rsid w:val="00D900C1"/>
    <w:rsid w:val="00D915A3"/>
    <w:rsid w:val="00D967F0"/>
    <w:rsid w:val="00DA4307"/>
    <w:rsid w:val="00DA7B9D"/>
    <w:rsid w:val="00DB1E38"/>
    <w:rsid w:val="00DC323A"/>
    <w:rsid w:val="00DC4768"/>
    <w:rsid w:val="00DD4E3B"/>
    <w:rsid w:val="00DD5066"/>
    <w:rsid w:val="00DD7D00"/>
    <w:rsid w:val="00DE1424"/>
    <w:rsid w:val="00DE2995"/>
    <w:rsid w:val="00DE40D1"/>
    <w:rsid w:val="00DE6E28"/>
    <w:rsid w:val="00DF6F04"/>
    <w:rsid w:val="00E00595"/>
    <w:rsid w:val="00E00B67"/>
    <w:rsid w:val="00E0126F"/>
    <w:rsid w:val="00E04626"/>
    <w:rsid w:val="00E06D00"/>
    <w:rsid w:val="00E07B3A"/>
    <w:rsid w:val="00E140D6"/>
    <w:rsid w:val="00E14A2C"/>
    <w:rsid w:val="00E158AE"/>
    <w:rsid w:val="00E16ADE"/>
    <w:rsid w:val="00E17BFB"/>
    <w:rsid w:val="00E30543"/>
    <w:rsid w:val="00E342BD"/>
    <w:rsid w:val="00E374CF"/>
    <w:rsid w:val="00E37951"/>
    <w:rsid w:val="00E37E74"/>
    <w:rsid w:val="00E37FD5"/>
    <w:rsid w:val="00E43F90"/>
    <w:rsid w:val="00E448EE"/>
    <w:rsid w:val="00E50C47"/>
    <w:rsid w:val="00E5170C"/>
    <w:rsid w:val="00E54195"/>
    <w:rsid w:val="00E573EE"/>
    <w:rsid w:val="00E6288E"/>
    <w:rsid w:val="00E62DEF"/>
    <w:rsid w:val="00E65BDB"/>
    <w:rsid w:val="00E67B45"/>
    <w:rsid w:val="00E768D9"/>
    <w:rsid w:val="00E840AD"/>
    <w:rsid w:val="00E84EA1"/>
    <w:rsid w:val="00E86CAC"/>
    <w:rsid w:val="00E906D9"/>
    <w:rsid w:val="00E91A2D"/>
    <w:rsid w:val="00E925C6"/>
    <w:rsid w:val="00E934A7"/>
    <w:rsid w:val="00E93A2D"/>
    <w:rsid w:val="00E97037"/>
    <w:rsid w:val="00E97DE3"/>
    <w:rsid w:val="00EA3CE7"/>
    <w:rsid w:val="00EA4BA4"/>
    <w:rsid w:val="00EA6119"/>
    <w:rsid w:val="00EA62E7"/>
    <w:rsid w:val="00EB078D"/>
    <w:rsid w:val="00EB2326"/>
    <w:rsid w:val="00EB28F5"/>
    <w:rsid w:val="00EC0086"/>
    <w:rsid w:val="00EC21C7"/>
    <w:rsid w:val="00EC297D"/>
    <w:rsid w:val="00EC39B4"/>
    <w:rsid w:val="00EC6C37"/>
    <w:rsid w:val="00EC7F45"/>
    <w:rsid w:val="00ED65F9"/>
    <w:rsid w:val="00EE7AB6"/>
    <w:rsid w:val="00EE7C45"/>
    <w:rsid w:val="00EF074B"/>
    <w:rsid w:val="00EF4FD4"/>
    <w:rsid w:val="00F01DBA"/>
    <w:rsid w:val="00F0207D"/>
    <w:rsid w:val="00F1623D"/>
    <w:rsid w:val="00F20AE6"/>
    <w:rsid w:val="00F276A7"/>
    <w:rsid w:val="00F377C7"/>
    <w:rsid w:val="00F4160F"/>
    <w:rsid w:val="00F41720"/>
    <w:rsid w:val="00F44420"/>
    <w:rsid w:val="00F55251"/>
    <w:rsid w:val="00F55443"/>
    <w:rsid w:val="00F56D2E"/>
    <w:rsid w:val="00F578BA"/>
    <w:rsid w:val="00F608E9"/>
    <w:rsid w:val="00F66EA8"/>
    <w:rsid w:val="00F730AB"/>
    <w:rsid w:val="00F73A49"/>
    <w:rsid w:val="00F76854"/>
    <w:rsid w:val="00F81098"/>
    <w:rsid w:val="00F87FF2"/>
    <w:rsid w:val="00F93505"/>
    <w:rsid w:val="00F942A6"/>
    <w:rsid w:val="00F94BA7"/>
    <w:rsid w:val="00F95E2D"/>
    <w:rsid w:val="00FA1CA9"/>
    <w:rsid w:val="00FA35F5"/>
    <w:rsid w:val="00FA64D0"/>
    <w:rsid w:val="00FB4315"/>
    <w:rsid w:val="00FB5183"/>
    <w:rsid w:val="00FC1BFC"/>
    <w:rsid w:val="00FC74CC"/>
    <w:rsid w:val="00FD3E11"/>
    <w:rsid w:val="00FD3FDD"/>
    <w:rsid w:val="00FE03AC"/>
    <w:rsid w:val="00FE2072"/>
    <w:rsid w:val="00FE6D30"/>
    <w:rsid w:val="00FF3E21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32E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E1"/>
    <w:pPr>
      <w:spacing w:line="360" w:lineRule="auto"/>
      <w:ind w:left="720" w:hanging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5E1"/>
    <w:pPr>
      <w:ind w:left="-993" w:right="-858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A35E1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CA35E1"/>
    <w:pPr>
      <w:spacing w:after="120" w:line="276" w:lineRule="auto"/>
      <w:ind w:left="0"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35E1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A31"/>
    <w:pPr>
      <w:spacing w:after="200" w:line="276" w:lineRule="auto"/>
      <w:ind w:hanging="907"/>
      <w:contextualSpacing/>
    </w:pPr>
  </w:style>
  <w:style w:type="table" w:styleId="TableGrid">
    <w:name w:val="Table Grid"/>
    <w:basedOn w:val="TableNormal"/>
    <w:rsid w:val="008163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6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41B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41B8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37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7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0A2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249"/>
    <w:rPr>
      <w:sz w:val="22"/>
      <w:szCs w:val="22"/>
    </w:rPr>
  </w:style>
  <w:style w:type="paragraph" w:customStyle="1" w:styleId="PerUUaDalam">
    <w:name w:val="PerUU a. Dalam"/>
    <w:basedOn w:val="ListParagraph"/>
    <w:link w:val="PerUUaDalamChar"/>
    <w:qFormat/>
    <w:rsid w:val="00204EC5"/>
    <w:pPr>
      <w:numPr>
        <w:numId w:val="8"/>
      </w:numPr>
      <w:spacing w:after="120" w:line="240" w:lineRule="auto"/>
      <w:contextualSpacing w:val="0"/>
    </w:pPr>
    <w:rPr>
      <w:rFonts w:ascii="Arial" w:eastAsia="MS Mincho" w:hAnsi="Arial" w:cs="Arial"/>
      <w:sz w:val="24"/>
      <w:szCs w:val="24"/>
    </w:rPr>
  </w:style>
  <w:style w:type="character" w:customStyle="1" w:styleId="PerUUaDalamChar">
    <w:name w:val="PerUU a. Dalam Char"/>
    <w:basedOn w:val="DefaultParagraphFont"/>
    <w:link w:val="PerUUaDalam"/>
    <w:locked/>
    <w:rsid w:val="00204EC5"/>
    <w:rPr>
      <w:rFonts w:ascii="Arial" w:eastAsia="MS Mincho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04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04EC5"/>
    <w:rPr>
      <w:sz w:val="22"/>
      <w:szCs w:val="22"/>
    </w:rPr>
  </w:style>
  <w:style w:type="paragraph" w:customStyle="1" w:styleId="PerUUAyat">
    <w:name w:val="PerUU Ayat"/>
    <w:basedOn w:val="ListParagraph"/>
    <w:link w:val="PerUUAyatChar"/>
    <w:qFormat/>
    <w:rsid w:val="009F6823"/>
    <w:pPr>
      <w:numPr>
        <w:numId w:val="25"/>
      </w:numPr>
      <w:spacing w:after="120" w:line="240" w:lineRule="auto"/>
      <w:contextualSpacing w:val="0"/>
    </w:pPr>
    <w:rPr>
      <w:rFonts w:ascii="Arial" w:eastAsia="MS Mincho" w:hAnsi="Arial" w:cs="Arial"/>
      <w:sz w:val="24"/>
      <w:szCs w:val="24"/>
    </w:rPr>
  </w:style>
  <w:style w:type="character" w:customStyle="1" w:styleId="PerUUAyatChar">
    <w:name w:val="PerUU Ayat Char"/>
    <w:basedOn w:val="DefaultParagraphFont"/>
    <w:link w:val="PerUUAyat"/>
    <w:locked/>
    <w:rsid w:val="009F6823"/>
    <w:rPr>
      <w:rFonts w:ascii="Arial" w:eastAsia="MS Mincho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3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9218-C8A9-49B7-82DB-20F9BC1E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User-LPSE3</cp:lastModifiedBy>
  <cp:revision>5</cp:revision>
  <cp:lastPrinted>2020-01-28T04:08:00Z</cp:lastPrinted>
  <dcterms:created xsi:type="dcterms:W3CDTF">2022-01-25T08:30:00Z</dcterms:created>
  <dcterms:modified xsi:type="dcterms:W3CDTF">2023-01-20T09:15:00Z</dcterms:modified>
</cp:coreProperties>
</file>